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الله بن إبراهيم بن أبي نصر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الله بن إبراهيم بن أبي نصر بن الحسين
</w:t>
      </w:r>
    </w:p>
    <w:p>
      <w:pPr/>
      <w:r>
        <w:rPr/>
        <w:t xml:space="preserve">نصر الله بن إبراهيم بن أبي نصر بن الحسين الدينوري ثم البغدادي الحمامي المؤدب: ولد سنة عشرين وخمسمائة، وكان حسن المعرفة بالنحو فاضلا أديبا، سمع أبا الحسن ابن عبد السلام وأبا محمد ابن الطراح وغيرهما، ولا أعرف من أمره غير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2750)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2026-07-27T13:48:32+03:00</dcterms:created>
  <dcterms:modified xsi:type="dcterms:W3CDTF">2026-07-27T13:48:32+03:00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