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مسلم
</w:t>
      </w:r>
    </w:p>
    <w:p>
      <w:pPr>
        <w:jc w:val="start"/>
        <w:bidi/>
      </w:pPr>
      <w:r>
        <w:rPr>
          <w:rFonts w:ascii="arial" w:hAnsi="arial" w:eastAsia="arial" w:cs="arial"/>
          <w:sz w:val="28"/>
          <w:szCs w:val="28"/>
          <w:b w:val="1"/>
          <w:bCs w:val="1"/>
          <w:rtl/>
        </w:rPr>
        <w:t xml:space="preserve">محمد بن مسلم
</w:t>
      </w:r>
    </w:p>
    <w:p>
      <w:pPr/>
      <w:r>
        <w:rPr/>
        <w:t xml:space="preserve">محمد بن مسلم الطائفي، المكي، أبو عبد الله.</w:t>
      </w:r>
    </w:p>
    <w:p/>
    <w:p>
      <w:pPr/>
      <w:r>
        <w:rPr/>
        <w:t xml:space="preserve">عن: عمرو بن دينار، وابن طاوس، وإبراهيم بن ميسرة، وجماعة.</w:t>
      </w:r>
    </w:p>
    <w:p/>
    <w:p>
      <w:pPr/>
      <w:r>
        <w:rPr/>
        <w:t xml:space="preserve">وعنه: أسد السنة، والقعنبي، ويحيى بن يحيى، وسعيد بن أبي مريم، وقتيبة، وخلق.</w:t>
      </w:r>
    </w:p>
    <w:p/>
    <w:p>
      <w:pPr/>
      <w:r>
        <w:rPr/>
        <w:t xml:space="preserve">قال ابن مهدي: كتبه صحاح. وقال ابن عدي: لم أر له حديثا منكرا، وله غرائب. وقال أحمد بن حنبل: ما أضعف حديثه. وقال معرف بن واصل: رأيت الثوري يكتب عن الطائفي.</w:t>
      </w:r>
    </w:p>
    <w:p/>
    <w:p>
      <w:pPr/>
      <w:r>
        <w:rPr/>
        <w:t xml:space="preserve">قلت: توفي سنة سبع وسبعين.</w:t>
      </w:r>
    </w:p>
    <w:p>
      <w:pPr>
        <w:jc w:val="start"/>
        <w:bidi/>
      </w:pPr>
      <w:r>
        <w:rPr>
          <w:sz w:val="24"/>
          <w:szCs w:val="24"/>
          <w:b w:val="1"/>
          <w:bCs w:val="1"/>
          <w:rtl/>
        </w:rPr>
        <w:t xml:space="preserve">
سير أعلام النبلاء،(دار الحديث- القاهرة،2006،ط 0،ج 7،ص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 حدثنا ابن حماد، حدثني عبد الله بن أحمد سمعت أبي يقول محمد بن مسلم الطائفي ما أضعف حديثه وضعفه أبي جدا.</w:t>
      </w:r>
    </w:p>
    <w:p/>
    <w:p>
      <w:pPr/>
      <w:r>
        <w:rPr/>
        <w:t xml:space="preserve">حدثنا الحسن بن سفيان، حدثنا حجاج بن الشاعر، قال: سمعت عبد الرزاق يقول ما كان أعجب محمد بن مسلم الطائفي إلى سفيان الثوري.</w:t>
      </w:r>
    </w:p>
    <w:p/>
    <w:p>
      <w:pPr/>
      <w:r>
        <w:rPr/>
        <w:t xml:space="preserve">حدثنا محمد بن أحمد بن الحسين الأهوازي، حدثنا علي بن معبد وحدثنا بن أبي قرصافة، حدثنا أبو أمية، قالا: حدثنا إسحاق بن منصور، حدثنا معروف بن واصل، قال: رأيت سفيان الثوري يكتب بين يدي محمد بن مسلم الطائفي.</w:t>
      </w:r>
    </w:p>
    <w:p/>
    <w:p>
      <w:pPr/>
      <w:r>
        <w:rPr/>
        <w:t xml:space="preserve">حدثنا عبد الوهاب بن يحيى بن غوث بالفرما وكان قد تورع عن شرب الماء خمسة عشر سنة، قال: سمعت سلمة بن شبيب يقول: سمعت عبد الرزاق يقول: سمعت محمد بن مسلم الطائفي يقول إذا رأيت سفيان الثوري فاسأل الله عز وجل الجنة، وإذا رأيت العراقي فاستعذ بالله.</w:t>
      </w:r>
    </w:p>
    <w:p/>
    <w:p>
      <w:pPr/>
      <w:r>
        <w:rPr/>
        <w:t xml:space="preserve">حدثنا القاسم بن الليث، حدثنا أحمد بن عمر بن يونس، حدثنا عبد الرزاق وذكر نحوه</w:t>
      </w:r>
    </w:p>
    <w:p/>
    <w:p>
      <w:pPr/>
      <w:r>
        <w:rPr/>
        <w:t xml:space="preserve">حدثنا ابن أبي عصمة، حدثنا أحمد بن أبي يحيى، قال: سمعت يحيى بن معين يقول محمد بن مسلم الطائفي ليس به بأس.</w:t>
      </w:r>
    </w:p>
    <w:p/>
    <w:p>
      <w:pPr/>
      <w:r>
        <w:rPr/>
        <w:t xml:space="preserve">حدثنا علان، حدثنا ابن أبي مريم سمعت يحيى بن معين يقول محمد بن مسلم الطائفي ثقة.</w:t>
      </w:r>
    </w:p>
    <w:p/>
    <w:p>
      <w:pPr/>
      <w:r>
        <w:rPr/>
        <w:t xml:space="preserve">حدثنا محمد بن علي، حدثنا عثمان بن سعيد، قال: سألت يحيى بن معين عن محمد بن مسلم الطائفي؟ فقال: ثقة.</w:t>
      </w:r>
    </w:p>
    <w:p/>
    <w:p>
      <w:pPr/>
      <w:r>
        <w:rPr/>
        <w:t xml:space="preserve">حدثنا ابن أبي بكر، حدثنا عباس، قال: سمعت يحيى بن معين يقول كان محمد بن مسلم الطائفي لم يكن به بأس.</w:t>
      </w:r>
    </w:p>
    <w:p/>
    <w:p>
      <w:pPr/>
      <w:r>
        <w:rPr/>
        <w:t xml:space="preserve">وكان أبي سفيان بن عيينة أثبت منه ومن أبيه ومن أهل قريته كان إذا حدث من حفظه كأنه يقول يخطئ وكان إذا حدث من كتابه فليس به بأس، وابن عيينة أثبت منه في عمرو بن دينار وأوثق، ومحمد بن مسلم أحب إلي في عمرو بن داود العطار.</w:t>
      </w:r>
    </w:p>
    <w:p/>
    <w:p>
      <w:pPr/>
      <w:r>
        <w:rPr/>
        <w:t xml:space="preserve">حدثنا شريح بن عقيل، حدثنا ابن أبي عمر، قال: سمعت يحيى بن سليم يقول: سألت محمد بن مسلم الطائفي عن الإيمان فقال قول وعمل.</w:t>
      </w:r>
    </w:p>
    <w:p/>
    <w:p>
      <w:pPr/>
      <w:r>
        <w:rPr/>
        <w:t xml:space="preserve">حدثنا محمد بن جعفر الإمام، حدثنا سعيد بن سليمان عن محمد بن مسلم عن إبراهيم بن ميسرة عن عمرو بن شعيب، عن أبيه، عن جده قال، ولا أعلم إلا قد رفعه قال صالح آمن أول هذه الأمة بالزهد واليقين وهلك آخرها بالبخل والأمل.</w:t>
      </w:r>
    </w:p>
    <w:p/>
    <w:p>
      <w:pPr/>
      <w:r>
        <w:rPr/>
        <w:t xml:space="preserve">حدثنا عبد الرحمن بن عبيد الله الحلبي، حدثنا أحمد بن حرب، حدثنا زيد بن الحباب عن محمد بن مسلم عن عمرو بن دينار، عن ابن عباس إن رسول الله صلى الله عليه وسلم صلى الله عليه وسلم قال: من كانت عنده شهادة فلا يقول لا أخبر بها إلا عند الإمام ولكن ليجهر بها لعله يرجع ويرعوي</w:t>
      </w:r>
    </w:p>
    <w:p/>
    <w:p>
      <w:pPr/>
      <w:r>
        <w:rPr/>
        <w:t xml:space="preserve">حدثنا علي بن أحمد بن علي بن عمران الجرجاني بحلب، حدثنا أبو مسعود الأصبهاني وأبي، قالا: حدثنا عبد الرزاق، حدثنا محمد بن مسلم الطائفي عن عمرو بن دينار، عن ابن عباس أن رسول الله صلى الله عليه وسلم قضى باليمين مع الشاهد.</w:t>
      </w:r>
    </w:p>
    <w:p/>
    <w:p>
      <w:pPr/>
      <w:r>
        <w:rPr/>
        <w:t xml:space="preserve">قال الشيخ: وهذا رواه مع محمد بن مسلم عن عمرو قيس بن سعد وداود العطار.</w:t>
      </w:r>
    </w:p>
    <w:p/>
    <w:p>
      <w:pPr/>
      <w:r>
        <w:rPr/>
        <w:t xml:space="preserve">حدثنا أحمد بن حفص السعدي، حدثنا عبد الله بن عمر بن أبان القرشي مشكدانه ببغداد.</w:t>
      </w:r>
    </w:p>
    <w:p/>
    <w:p>
      <w:pPr/>
      <w:r>
        <w:rPr/>
        <w:t xml:space="preserve">حدثنا محمد بن الحارث، حدثنا محمد بن مسلم الطائفي، حدثني إبراهيم بن ميسرة، عن ابن طاووس، عن أبيه، عن ابن عباس قال: لما حاصر النبي صلى الله عليه وسلم الطائف خرج رجل من الحصن فاحتمل رجلا من أصحاب النبي صلى الله عليه وسلم ليدخله الحصن فقال النبي صلى الله عليه وسلم من يستنقذه وله الجنة فقام العباس فمضي فقال النبي صلى الله عليه وسلم امض ومعك جبريل وميكائيل فمضى فاحتملها جميعا حتى وضعهما بين يدي الرسول صلى الله عليه وسلم.</w:t>
      </w:r>
    </w:p>
    <w:p/>
    <w:p>
      <w:pPr/>
      <w:r>
        <w:rPr/>
        <w:t xml:space="preserve">قال الشيخ: ولمحمد بن مسلم الطائفي غير ما ذكرت أحاديث حسان غرائب، وهو صالح الحديث لا بأس به ولم أر له حديثا منكرا.</w:t>
      </w:r>
    </w:p>
    <w:p>
      <w:pPr>
        <w:jc w:val="start"/>
        <w:bidi/>
      </w:pPr>
      <w:r>
        <w:rPr>
          <w:sz w:val="24"/>
          <w:szCs w:val="24"/>
          <w:b w:val="1"/>
          <w:bCs w:val="1"/>
          <w:rtl/>
        </w:rPr>
        <w:t xml:space="preserve">
الكامل في ضعفاء الرجال،(دار الكتب العلمية - بيروت،1997،ط 5،ج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w:t>
      </w:r>
    </w:p>
    <w:p>
      <w:pPr/>
      <w:r>
        <w:rPr/>
        <w:t xml:space="preserve">محمد بن مسلم [عو، م - متابعة] الطائفي.</w:t>
      </w:r>
    </w:p>
    <w:p/>
    <w:p>
      <w:pPr/>
      <w:r>
        <w:rPr/>
        <w:t xml:space="preserve">عن عمرو بن دينار، وجماعة.</w:t>
      </w:r>
    </w:p>
    <w:p/>
    <w:p>
      <w:pPr/>
      <w:r>
        <w:rPr/>
        <w:t xml:space="preserve">وثقه يحيى بن معين، وغيره.</w:t>
      </w:r>
    </w:p>
    <w:p/>
    <w:p>
      <w:pPr/>
      <w:r>
        <w:rPr/>
        <w:t xml:space="preserve">وضعفه أحمد بن حنبل.</w:t>
      </w:r>
    </w:p>
    <w:p/>
    <w:p>
      <w:pPr/>
      <w:r>
        <w:rPr/>
        <w:t xml:space="preserve">وقال ابن عدي: له غرائب، ولم أر له حديثا منكرا.</w:t>
      </w:r>
    </w:p>
    <w:p/>
    <w:p>
      <w:pPr/>
      <w:r>
        <w:rPr/>
        <w:t xml:space="preserve">وقال معرف بن واصل: رأيت سفيان الثوري بين يدى محمد بن مسلم الطائفي يكتب، وروى عن محمد بن مسلم الطائفي، وقال: إذا ما رأيت الثوري فسل الله الجنة.</w:t>
      </w:r>
    </w:p>
    <w:p/>
    <w:p>
      <w:pPr/>
      <w:r>
        <w:rPr/>
        <w:t xml:space="preserve">وإذا رأيت العراقى فاستعذ بالله.</w:t>
      </w:r>
    </w:p>
    <w:p/>
    <w:p>
      <w:pPr/>
      <w:r>
        <w:rPr/>
        <w:t xml:space="preserve">وذكر عبد الرحمن بن مهدي محمد بن مسلم الطائفي فقال: كتبه صحاح.</w:t>
      </w:r>
    </w:p>
    <w:p/>
    <w:p>
      <w:pPr/>
      <w:r>
        <w:rPr/>
        <w:t xml:space="preserve">قلت: روى عنه القعنبي، ويحيى بن يحيى، وقتيبة.</w:t>
      </w:r>
    </w:p>
    <w:p/>
    <w:p>
      <w:pPr/>
      <w:r>
        <w:rPr/>
        <w:t xml:space="preserve">قال عبد الملك الميموني: سمعت أحمد يقول: إذا حدث محمد بن مسلم من غير</w:t>
      </w:r>
    </w:p>
    <w:p/>
    <w:p>
      <w:pPr/>
      <w:r>
        <w:rPr/>
        <w:t xml:space="preserve">كتاب أخطأ، ثم ضعفه على كل حال من كتاب وغير كتاب، فرأيته عنده ضعيفا.</w:t>
      </w:r>
    </w:p>
    <w:p/>
    <w:p>
      <w:pPr/>
      <w:r>
        <w:rPr/>
        <w:t xml:space="preserve">توفى سنة سبع وسبعين ومائة.</w:t>
      </w:r>
    </w:p>
    <w:p/>
    <w:p>
      <w:pPr/>
      <w:r>
        <w:rPr/>
        <w:t xml:space="preserve">استشهد به مسلم.</w:t>
      </w:r>
    </w:p>
    <w:p/>
    <w:p>
      <w:pPr/>
      <w:r>
        <w:rPr/>
        <w:t xml:space="preserve">أما:</w:t>
      </w:r>
    </w:p>
    <w:p>
      <w:pPr>
        <w:jc w:val="start"/>
        <w:bidi/>
      </w:pPr>
      <w:r>
        <w:rPr>
          <w:sz w:val="24"/>
          <w:szCs w:val="24"/>
          <w:b w:val="1"/>
          <w:bCs w:val="1"/>
          <w:rtl/>
        </w:rPr>
        <w:t xml:space="preserve">
ميزان الاعتدال في نقد الرجال،(دار المعرفة للطباعة والنشر، بيروت - لبنان،1963،ط 1،ج 4،ص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 وثقه ابن معين وغيره، وضعفه أحمد. -عه، م متابعة-</w:t>
      </w:r>
    </w:p>
    <w:p>
      <w:pPr>
        <w:jc w:val="start"/>
        <w:bidi/>
      </w:pPr>
      <w:r>
        <w:rPr>
          <w:sz w:val="24"/>
          <w:szCs w:val="24"/>
          <w:b w:val="1"/>
          <w:bCs w:val="1"/>
          <w:rtl/>
        </w:rPr>
        <w:t xml:space="preserve">
ديوان الضعفاء،(مكتبة النهضة الحديثة - مكة،1967،ط 2،ج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 </w:t>
      </w:r>
    </w:p>
    <w:p/>
    <w:p>
      <w:pPr/>
      <w:r>
        <w:rPr/>
        <w:t xml:space="preserve">سمع عمرو بن دينار، وإبراهيم بن ميسرة، سمع منه يحيى بن سليم.</w:t>
      </w:r>
    </w:p>
    <w:p/>
    <w:p>
      <w:pPr/>
      <w:r>
        <w:rPr/>
        <w:t xml:space="preserve">قال لي يسرة بن صفوان الدمشقي: حدثنا محمد، عن عمرو بن دينار، عن جابرٍ، وأبي سعيدٍ، عن النبي صلى الله عليه وسلم، قال: لا صدقة فيما دون خمسة أوسقٍ.</w:t>
      </w:r>
    </w:p>
    <w:p/>
    <w:p>
      <w:pPr/>
      <w:r>
        <w:rPr/>
        <w:t xml:space="preserve">وقال لنا آدم: حدثنا أبو جعفر الرازي، عن عمرو، عن جابرٍ، قوله.</w:t>
      </w:r>
    </w:p>
    <w:p/>
    <w:p>
      <w:pPr/>
      <w:r>
        <w:rPr/>
        <w:t xml:space="preserve">وقال لي يحيى بن موسى: حدثنا عبد الرزاق، عن ابن جريج، أخبرني عمرو، قال: سمعت، عن جابر بن عبد الله، وعن غير واحدٍ...، مثله.</w:t>
      </w:r>
    </w:p>
    <w:p/>
    <w:p>
      <w:pPr/>
      <w:r>
        <w:rPr/>
        <w:t xml:space="preserve">هذا أصح مرسلٌ.</w:t>
      </w:r>
    </w:p>
    <w:p/>
    <w:p>
      <w:pPr/>
      <w:r>
        <w:rPr/>
        <w:t xml:space="preserve">وقال لنا آدم: حدثنا حماد، عن أبي الزبير، عن جابرٍ، عن النبي صلى الله عليه وسلم.</w:t>
      </w:r>
    </w:p>
    <w:p/>
    <w:p>
      <w:pPr/>
      <w:r>
        <w:rPr/>
        <w:t xml:space="preserve">ولم يصح؛ لأن موسى حدثنا، عن حماد، عن أبي الزبير، عن جابرٍ، قال: ليس فيما دون خمس أوساقٍ صدقةٌ.</w:t>
      </w:r>
    </w:p>
    <w:p/>
    <w:p>
      <w:pPr/>
      <w:r>
        <w:rPr/>
        <w:t xml:space="preserve">وقال لنا إسماعيل: حدثني ابن أبي الزناد، عن موسى بن عقبة، عن أبي الزبير، عن جابرٍ، قوله.</w:t>
      </w:r>
    </w:p>
    <w:p/>
    <w:p>
      <w:pPr/>
      <w:r>
        <w:rPr/>
        <w:t xml:space="preserve">وقال ابن مهدي: كتب محمد صحاح.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 </w:t>
      </w:r>
    </w:p>
    <w:p/>
    <w:p>
      <w:pPr/>
      <w:r>
        <w:rPr/>
        <w:t xml:space="preserve">عن عمرو بن دينار وابن أبي يحيى وعنه بن مهدي ويحيى بن يحيى فيه لين وقد وثق له في مسلم حديث واحد توفي 177 م 4 محمد بن مسلم بن عائذ عن أنس وعنه سهيل بن أبي صالح سي</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 </w:t>
      </w:r>
    </w:p>
    <w:p/>
    <w:p>
      <w:pPr/>
      <w:r>
        <w:rPr/>
        <w:t xml:space="preserve">روى عن عمرو بن دينار في الوضوء</w:t>
      </w:r>
    </w:p>
    <w:p/>
    <w:p>
      <w:pPr/>
      <w:r>
        <w:rPr/>
        <w:t xml:space="preserve">روى عنه يحيى بن يحيى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 </w:t>
      </w:r>
    </w:p>
    <w:p/>
    <w:p>
      <w:pPr/>
      <w:r>
        <w:rPr/>
        <w:t xml:space="preserve">يروي عن عمرو بن دينار وإبراهيم بن ميسرة روى عنه يحيى بن سليم الطائفي وأهل العراق كان يخطئ وزعم عبد الرحمن بن مهدي أن كتب محمد بن مسلم صحاح</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 </w:t>
      </w:r>
    </w:p>
    <w:p/>
    <w:p>
      <w:pPr/>
      <w:r>
        <w:rPr/>
        <w:t xml:space="preserve">يروي عن عمرو بن دينار وطاوس قال أحمد ما أضعف حديثه وضعفه جدا وقال يحيى ليس به بأس وقال مرة ثقة قال المصنف قلت ثم آخر يقال له (محمد بن مسلم الطائفي) أيضا حدث عن فرج بن فضالة روى عنه عبد الله بن أحمد بن حنبل نعرف فيه طعنا وأما محمد بن مسلم فجماعة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الطائفي
</w:t>
      </w:r>
    </w:p>
    <w:p>
      <w:pPr/>
      <w:r>
        <w:rPr/>
        <w:t xml:space="preserve">محمد بن مسلم الطائفي </w:t>
      </w:r>
    </w:p>
    <w:p/>
    <w:p>
      <w:pPr/>
      <w:r>
        <w:rPr/>
        <w:t xml:space="preserve">وهو ابن شوبين ويقال محمد بن سس روى عن عمرو بن دينار وابن أبي نجيح وابن طاوس وإبراهيم بن ميسرة وابن جريج روى عنه ابن المبارك وعبد الرحمن بن مهدي وأبو نعيم وأحمد بن يونس وابن قعنب ومحمد بن عون الزيادي وأبو مسهر الدمشقي وابن أبي مريم وعبد الله بن يوسف التنيسي سمعت أبي يقول ذلك نا عبد الرحمن انا عبد الله بن أحمد بن محمد بن حنبل فيما كتب إلي قال سمعت أبي يقول محمد بن مسلم الطائفي ما أضعف حديثه نا عبد الرحمن قال ذكره أبي عن إسحاق بن منصور عن يحيى بن معين أنه قال محمد بن مسلم الطائفي ثقة نا عبد الرحمن قال قرئ على العباس بن محمد الدوري قال سمعت يحيى بن معين يقول كان محمد بن مسلم الطائفي لا بأس به وكان بن عيينة أثبت منه ومن أبيه كان إذا حدث من حفظه يخطئ وإذا حدث من كتابه فليس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2026-07-27T11:49:50+03:00</dcterms:created>
  <dcterms:modified xsi:type="dcterms:W3CDTF">2026-07-27T11:49:50+03:00</dcterms:modified>
</cp:coreProperties>
</file>

<file path=docProps/custom.xml><?xml version="1.0" encoding="utf-8"?>
<Properties xmlns="http://schemas.openxmlformats.org/officeDocument/2006/custom-properties" xmlns:vt="http://schemas.openxmlformats.org/officeDocument/2006/docPropsVTypes"/>
</file>