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الأعلى
</w:t>
      </w:r>
    </w:p>
    <w:p>
      <w:pPr>
        <w:jc w:val="start"/>
        <w:bidi/>
      </w:pPr>
      <w:r>
        <w:rPr>
          <w:rFonts w:ascii="arial" w:hAnsi="arial" w:eastAsia="arial" w:cs="arial"/>
          <w:sz w:val="28"/>
          <w:szCs w:val="28"/>
          <w:b w:val="1"/>
          <w:bCs w:val="1"/>
          <w:rtl/>
        </w:rPr>
        <w:t xml:space="preserve">عبد الأعلى
</w:t>
      </w:r>
    </w:p>
    <w:p>
      <w:pPr/>
      <w:r>
        <w:rPr/>
        <w:t xml:space="preserve">عبد الأعلى ابن عبد الأعلى السامي الإمام، المحدث الحافظ أبو محمد القرشي البصري.</w:t>
      </w:r>
    </w:p>
    <w:p/>
    <w:p>
      <w:pPr/>
      <w:r>
        <w:rPr/>
        <w:t xml:space="preserve">حدث عن: حميد الطويل والجريري وداود بن أبي هند، ويونس بن عبيد وسعيد بن أبي عروبة، وطبقتهم ومن بعدهم.</w:t>
      </w:r>
    </w:p>
    <w:p/>
    <w:p>
      <w:pPr/>
      <w:r>
        <w:rPr/>
        <w:t xml:space="preserve">روى عنه: إسحاق بن راهويه، وأبو بكر بن أبي شيبة وعمرو بن علي، ومحمد بن بشار، ونصر بن علي، ومحمد بن يحيى الزماني، وعدة.</w:t>
      </w:r>
    </w:p>
    <w:p/>
    <w:p>
      <w:pPr/>
      <w:r>
        <w:rPr/>
        <w:t xml:space="preserve">قال يحيى بن معين: ثقة.</w:t>
      </w:r>
    </w:p>
    <w:p/>
    <w:p>
      <w:pPr/>
      <w:r>
        <w:rPr/>
        <w:t xml:space="preserve">وقال عياش بن الوليد الرقام: حدثنا عبد الأعلى أبو محمد، وأبو همام يعني: أن له كنيتين.</w:t>
      </w:r>
    </w:p>
    <w:p/>
    <w:p>
      <w:pPr/>
      <w:r>
        <w:rPr/>
        <w:t xml:space="preserve">وأما ابن سعد فقال: لم يكن بالقوي.</w:t>
      </w:r>
    </w:p>
    <w:p/>
    <w:p>
      <w:pPr/>
      <w:r>
        <w:rPr/>
        <w:t xml:space="preserve">قلت: بل هو صدوق قوي الحديث، لكنه رمي بالقدر. فالله أعلم.</w:t>
      </w:r>
    </w:p>
    <w:p/>
    <w:p>
      <w:pPr/>
      <w:r>
        <w:rPr/>
        <w:t xml:space="preserve">توفي في شعبان سنة تسع وثمانين، ومائة وله نحو من سبعين سنة.</w:t>
      </w:r>
    </w:p>
    <w:p/>
    <w:p>
      <w:pPr/>
      <w:r>
        <w:rPr/>
        <w:t xml:space="preserve">وقال بندار: والله ما كان عبد الأعلى بن عبد الأعلى يدري أي طرفيه أطول أو أي رجليه أطول.</w:t>
      </w:r>
    </w:p>
    <w:p/>
    <w:p>
      <w:pPr/>
      <w:r>
        <w:rPr/>
        <w:t xml:space="preserve">قلت: تقرر الحال أن حديثه من قسم الصحيح نعم ما هو في القوة في رتبة يحيى القطان وغندر.</w:t>
      </w:r>
    </w:p>
    <w:p>
      <w:pPr>
        <w:jc w:val="start"/>
        <w:bidi/>
      </w:pPr>
      <w:r>
        <w:rPr>
          <w:sz w:val="24"/>
          <w:szCs w:val="24"/>
          <w:b w:val="1"/>
          <w:bCs w:val="1"/>
          <w:rtl/>
        </w:rPr>
        <w:t xml:space="preserve">
سير أعلام النبلاء،(دار الحديث- القاهرة،2006،ط 0،ج 8،ص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w:t>
      </w:r>
    </w:p>
    <w:p>
      <w:pPr/>
      <w:r>
        <w:rPr/>
        <w:t xml:space="preserve">عبد الأعلى بن عبد الأعلى القرشي. من بني سامة بن لؤي. ويكنى أبا همام.</w:t>
      </w:r>
    </w:p>
    <w:p/>
    <w:p>
      <w:pPr/>
      <w:r>
        <w:rPr/>
        <w:t xml:space="preserve">ولم يكن بالقوي في الحديث. وتوفي سنة تسع وثمانين ومائة.</w:t>
      </w:r>
    </w:p>
    <w:p>
      <w:pPr>
        <w:jc w:val="start"/>
        <w:bidi/>
      </w:pPr>
      <w:r>
        <w:rPr>
          <w:sz w:val="24"/>
          <w:szCs w:val="24"/>
          <w:b w:val="1"/>
          <w:bCs w:val="1"/>
          <w:rtl/>
        </w:rPr>
        <w:t xml:space="preserve">
الطبقات الكبرى،(دار الكتب العلمية - بيروت،1990،ط 1،ج 7،ص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بن عبد الله السامي
</w:t>
      </w:r>
    </w:p>
    <w:p>
      <w:pPr/>
      <w:r>
        <w:rPr/>
        <w:t xml:space="preserve">عبد الأعلى بن عبد الأعلى بن عبد الله السامي كان يكنى بهمام فكره ذلك ويكنى بمحمد من أهل الاتقان في الحديث والضبط له مات سنة أربع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الاعلى بن عبد الاعلى
</w:t>
      </w:r>
    </w:p>
    <w:p>
      <w:pPr/>
      <w:r>
        <w:rPr/>
        <w:t xml:space="preserve">عبد الاعلى بن عبد الاعلى [ع] السامى.</w:t>
      </w:r>
    </w:p>
    <w:p/>
    <w:p>
      <w:pPr/>
      <w:r>
        <w:rPr/>
        <w:t xml:space="preserve">بصري صدوق</w:t>
      </w:r>
    </w:p>
    <w:p/>
    <w:p>
      <w:pPr/>
      <w:r>
        <w:rPr/>
        <w:t xml:space="preserve">صاحب حديث ومعرفة.</w:t>
      </w:r>
    </w:p>
    <w:p/>
    <w:p>
      <w:pPr/>
      <w:r>
        <w:rPr/>
        <w:t xml:space="preserve">روى عن حميد، والجريري.</w:t>
      </w:r>
    </w:p>
    <w:p/>
    <w:p>
      <w:pPr/>
      <w:r>
        <w:rPr/>
        <w:t xml:space="preserve">وعنه بندار، والفلاس، وخلق.</w:t>
      </w:r>
    </w:p>
    <w:p/>
    <w:p>
      <w:pPr/>
      <w:r>
        <w:rPr/>
        <w:t xml:space="preserve">ووثقه يحيى بن معين.</w:t>
      </w:r>
    </w:p>
    <w:p/>
    <w:p>
      <w:pPr/>
      <w:r>
        <w:rPr/>
        <w:t xml:space="preserve">وقال محمد بن سعد: لم يكن بالقوي.</w:t>
      </w:r>
    </w:p>
    <w:p/>
    <w:p>
      <w:pPr/>
      <w:r>
        <w:rPr/>
        <w:t xml:space="preserve">وقال أحمد: كان يرى القدر.</w:t>
      </w:r>
    </w:p>
    <w:p/>
    <w:p>
      <w:pPr/>
      <w:r>
        <w:rPr/>
        <w:t xml:space="preserve">وقال بندار: والله ما كان يدرى أي رجليه أطول.</w:t>
      </w:r>
    </w:p>
    <w:p/>
    <w:p>
      <w:pPr/>
      <w:r>
        <w:rPr/>
        <w:t xml:space="preserve">مات سنة تسع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2،ص 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أبو همام، الشامي، البصري 
</w:t>
      </w:r>
    </w:p>
    <w:p>
      <w:pPr/>
      <w:r>
        <w:rPr/>
        <w:t xml:space="preserve">عبد الأعلى بن عبد الأعلى، أبو همام، الشامي، البصري. </w:t>
      </w:r>
    </w:p>
    <w:p/>
    <w:p>
      <w:pPr/>
      <w:r>
        <w:rPr/>
        <w:t xml:space="preserve">وكان يغضب من أبي همام، ويقال له: أبو محمد.</w:t>
      </w:r>
    </w:p>
    <w:p/>
    <w:p>
      <w:pPr/>
      <w:r>
        <w:rPr/>
        <w:t xml:space="preserve">قال محمد بن المثنى: مات سنة تسع وثمانين ومئة.</w:t>
      </w:r>
    </w:p>
    <w:p/>
    <w:p>
      <w:pPr/>
      <w:r>
        <w:rPr/>
        <w:t xml:space="preserve">ويقال: سنة سبع وثمانين.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السامي القرشي البصري
</w:t>
      </w:r>
    </w:p>
    <w:p>
      <w:pPr/>
      <w:r>
        <w:rPr/>
        <w:t xml:space="preserve">عبد الأعلى بن عبد الأعلى السامي القرشي البصري </w:t>
      </w:r>
    </w:p>
    <w:p/>
    <w:p>
      <w:pPr/>
      <w:r>
        <w:rPr/>
        <w:t xml:space="preserve">أحد المحدثين</w:t>
      </w:r>
    </w:p>
    <w:p/>
    <w:p>
      <w:pPr/>
      <w:r>
        <w:rPr/>
        <w:t xml:space="preserve">روى عن الجريري ويونس المؤدب وخلق</w:t>
      </w:r>
    </w:p>
    <w:p/>
    <w:p>
      <w:pPr/>
      <w:r>
        <w:rPr/>
        <w:t xml:space="preserve">وعنه أحمد وإسحاق وبندار وخلق مات سنة تسع وثمانين ومائة</w:t>
      </w:r>
    </w:p>
    <w:p>
      <w:pPr>
        <w:jc w:val="start"/>
        <w:bidi/>
      </w:pPr>
      <w:r>
        <w:rPr>
          <w:sz w:val="24"/>
          <w:szCs w:val="24"/>
          <w:b w:val="1"/>
          <w:bCs w:val="1"/>
          <w:rtl/>
        </w:rPr>
        <w:t xml:space="preserve">
طبقات الحفاظ،(دار الكتب العلمية - بيروت،1403،ط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السامي
</w:t>
      </w:r>
    </w:p>
    <w:p>
      <w:pPr/>
      <w:r>
        <w:rPr/>
        <w:t xml:space="preserve">عبد الأعلى بن عبد الأعلى السامي </w:t>
      </w:r>
    </w:p>
    <w:p/>
    <w:p>
      <w:pPr/>
      <w:r>
        <w:rPr/>
        <w:t xml:space="preserve">عن الحذاء والجريري وعنه إسحاق وبندار ثقة لكنه قدري توفي 189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أبو محمد السامي البصري
</w:t>
      </w:r>
    </w:p>
    <w:p>
      <w:pPr/>
      <w:r>
        <w:rPr/>
        <w:t xml:space="preserve">عبد الأعلى بن عبد الأعلى أبو محمد السامي البصري </w:t>
      </w:r>
    </w:p>
    <w:p/>
    <w:p>
      <w:pPr/>
      <w:r>
        <w:rPr/>
        <w:t xml:space="preserve">وكان يقال له أبو همام من بني سامة بن لؤي قال عمرو بن علي</w:t>
      </w:r>
    </w:p>
    <w:p/>
    <w:p>
      <w:pPr/>
      <w:r>
        <w:rPr/>
        <w:t xml:space="preserve">مات عبد الأعلى بن عبد الأعلى سنة تسع وثمانين ومائة في شعبان وكان يكنى أبا محمد وهو رجل من بني سامة</w:t>
      </w:r>
    </w:p>
    <w:p/>
    <w:p>
      <w:pPr/>
      <w:r>
        <w:rPr/>
        <w:t xml:space="preserve">روى عن هشام بن حسان في الوضوء وغيره وعبيد الله بن عمر في الصلاة والحيوان وداود بن أبي هند ومعمر في الصلاة والزكاة والحج والنكاح وغيرها وسعيد بن أبي عروبة في الصلاة والحج وغيرهما والجريري في الصلاة والصوم والبيوع وغيرها وهشام بن أبي عبد الله في النكاح ومحمد بن إسحاق في النذور ويحيى بن أبي إسحاق في اللباس ويونس بن عبيد في الأدب</w:t>
      </w:r>
    </w:p>
    <w:p/>
    <w:p>
      <w:pPr/>
      <w:r>
        <w:rPr/>
        <w:t xml:space="preserve">روى عنه نصر بن علي ومحمد بن عبد الله بن بزيع ومحمد بن المثنى وابن أبي شيبة وأبو غسان المسمعي وأبو بكر بن خلاد وعبيد الله بن عمر القواريري وعمرو بن علي ومحمد بن بشار وإسحاق الحنظلي ويحيى بن خلف ويوسف بن حماد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الشامي
</w:t>
      </w:r>
    </w:p>
    <w:p>
      <w:pPr/>
      <w:r>
        <w:rPr/>
        <w:t xml:space="preserve">عبد الأعلى بن عبد الأعلى الشامي</w:t>
      </w:r>
    </w:p>
    <w:p>
      <w:pPr>
        <w:jc w:val="start"/>
        <w:bidi/>
      </w:pPr>
      <w:r>
        <w:rPr>
          <w:sz w:val="24"/>
          <w:szCs w:val="24"/>
          <w:b w:val="1"/>
          <w:bCs w:val="1"/>
          <w:rtl/>
        </w:rPr>
        <w:t xml:space="preserve">
المعين في طبقات المحدثين،(دار الفرقان، عمان - الأردن،1984،ط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بن عبد الله بن شراحيل الشامي أبو محمد
</w:t>
      </w:r>
    </w:p>
    <w:p>
      <w:pPr/>
      <w:r>
        <w:rPr/>
        <w:t xml:space="preserve">عبد الأعلى بن عبد الأعلى بن عبد الله بن شراحيل الشامي أبو محمد </w:t>
      </w:r>
    </w:p>
    <w:p/>
    <w:p>
      <w:pPr/>
      <w:r>
        <w:rPr/>
        <w:t xml:space="preserve">من أهل البصرة وقيل أبو همام كان يكره أن يقال له أبو همام</w:t>
      </w:r>
    </w:p>
    <w:p/>
    <w:p>
      <w:pPr/>
      <w:r>
        <w:rPr/>
        <w:t xml:space="preserve">يروي عن حميد الطويل روى عنه مسدد وأهل البصرة مات يوم الأحد في شهر شعبان سنة أربع أو سبع وثمانين ومائة وكان قدريا متقنا في الحديث غير داعية إليه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السامي بصري
</w:t>
      </w:r>
    </w:p>
    <w:p>
      <w:pPr/>
      <w:r>
        <w:rPr/>
        <w:t xml:space="preserve">عبد الأعلى بن عبد الأعلى السامي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(ع)
</w:t>
      </w:r>
    </w:p>
    <w:p>
      <w:pPr/>
      <w:r>
        <w:rPr/>
        <w:t xml:space="preserve">عبد الأعلى بن عبد الأعلى (ع) </w:t>
      </w:r>
    </w:p>
    <w:p/>
    <w:p>
      <w:pPr/>
      <w:r>
        <w:rPr/>
        <w:t xml:space="preserve">المحدث العالم، أبو محمد القرشي السامي البصري.</w:t>
      </w:r>
    </w:p>
    <w:p/>
    <w:p>
      <w:pPr/>
      <w:r>
        <w:rPr/>
        <w:t xml:space="preserve">روى عن: حميد الطويل، والجريري، ويونس بن عبيد، وداود بن أبي هند، وغيرهم.</w:t>
      </w:r>
    </w:p>
    <w:p/>
    <w:p>
      <w:pPr/>
      <w:r>
        <w:rPr/>
        <w:t xml:space="preserve">وعنه: إسحاق بن راهويه، والفلاس، وأبو بكر بن أبي شيبة، ونصر بن علي، وبندار، وخلق.</w:t>
      </w:r>
    </w:p>
    <w:p/>
    <w:p>
      <w:pPr/>
      <w:r>
        <w:rPr/>
        <w:t xml:space="preserve">وثقه غير واحد.</w:t>
      </w:r>
    </w:p>
    <w:p/>
    <w:p>
      <w:pPr/>
      <w:r>
        <w:rPr/>
        <w:t xml:space="preserve">أما ابن سعدٍ فقال: لم يكن بالقوي.</w:t>
      </w:r>
    </w:p>
    <w:p/>
    <w:p>
      <w:pPr/>
      <w:r>
        <w:rPr/>
        <w:t xml:space="preserve">مات في شعبان سنة تسعٍ وثمانين ومئة. رحمة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السامي
</w:t>
      </w:r>
    </w:p>
    <w:p>
      <w:pPr/>
      <w:r>
        <w:rPr/>
        <w:t xml:space="preserve">عبد الأعلى بن عبد الأعلى السامي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السامي
</w:t>
      </w:r>
    </w:p>
    <w:p>
      <w:pPr/>
      <w:r>
        <w:rPr/>
        <w:t xml:space="preserve">عبد الأعلى السامي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الشامي البصري أبو محمد
</w:t>
      </w:r>
    </w:p>
    <w:p>
      <w:pPr/>
      <w:r>
        <w:rPr/>
        <w:t xml:space="preserve">عبد الأعلى بن عبد الأعلى الشامي البصري أبو محمد </w:t>
      </w:r>
    </w:p>
    <w:p/>
    <w:p>
      <w:pPr/>
      <w:r>
        <w:rPr/>
        <w:t xml:space="preserve">روى عن يونس بن عبيد وداود بن أبي هند والجريري وابن أبي عروبة وابن إسحاق روى عنه عبد الرحمن بن المبارك وإبراهيم بن موسى ونصر بن علي سمعت أبي يقول ذلك نا عبد الرحمن أنا أبو بكر بن أبي خيثمة فيما كتب إلي قال سمعت يحيى بن معين يقول عبد الأعلى الشامي ثقة نا عبد الرحمن قال سمعت أبي يقول عبد الأعلى بن عبد الأعلى صالح الحديث نا عبد الرحمن قال سئل أبو زرعة عن عبد الأعلى الشامي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2026-07-25T00:29:56+03:00</dcterms:created>
  <dcterms:modified xsi:type="dcterms:W3CDTF">2026-07-25T00:29:56+03:00</dcterms:modified>
</cp:coreProperties>
</file>

<file path=docProps/custom.xml><?xml version="1.0" encoding="utf-8"?>
<Properties xmlns="http://schemas.openxmlformats.org/officeDocument/2006/custom-properties" xmlns:vt="http://schemas.openxmlformats.org/officeDocument/2006/docPropsVTypes"/>
</file>