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خالد بن يزيد الكاهلي
</w:t>
      </w:r>
    </w:p>
    <w:p>
      <w:pPr>
        <w:jc w:val="start"/>
        <w:bidi/>
      </w:pPr>
      <w:r>
        <w:rPr>
          <w:rFonts w:ascii="arial" w:hAnsi="arial" w:eastAsia="arial" w:cs="arial"/>
          <w:sz w:val="28"/>
          <w:szCs w:val="28"/>
          <w:b w:val="1"/>
          <w:bCs w:val="1"/>
          <w:rtl/>
        </w:rPr>
        <w:t xml:space="preserve">وخالد بن يزيد الكاهلي
</w:t>
      </w:r>
    </w:p>
    <w:p>
      <w:pPr/>
      <w:r>
        <w:rPr/>
        <w:t xml:space="preserve">وخالد بن يزيد الكاهلي أبو الهيثم الكحال، كوفي.</w:t>
      </w:r>
    </w:p>
    <w:p/>
    <w:p>
      <w:pPr/>
      <w:r>
        <w:rPr/>
        <w:t xml:space="preserve">أخذ عن: حمزة الزيات، وهو من شيوخ البخاري.</w:t>
      </w:r>
    </w:p>
    <w:p>
      <w:pPr>
        <w:jc w:val="start"/>
        <w:bidi/>
      </w:pPr>
      <w:r>
        <w:rPr>
          <w:sz w:val="24"/>
          <w:szCs w:val="24"/>
          <w:b w:val="1"/>
          <w:bCs w:val="1"/>
          <w:rtl/>
        </w:rPr>
        <w:t xml:space="preserve">
سير أعلام النبلاء،(دار الحديث- القاهرة،2006،ط 0،ج 8،ص 131)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يزيد الكاهلي
</w:t>
      </w:r>
    </w:p>
    <w:p>
      <w:pPr/>
      <w:r>
        <w:rPr/>
        <w:t xml:space="preserve">خالد بن يزيد الكاهلي.</w:t>
      </w:r>
    </w:p>
    <w:p>
      <w:pPr/>
      <w:r>
        <w:rPr/>
        <w:t xml:space="preserve">كوفي.</w:t>
      </w:r>
    </w:p>
    <w:p>
      <w:pPr>
        <w:jc w:val="start"/>
        <w:bidi/>
      </w:pPr>
      <w:r>
        <w:rPr>
          <w:sz w:val="24"/>
          <w:szCs w:val="24"/>
          <w:b w:val="1"/>
          <w:bCs w:val="1"/>
          <w:rtl/>
        </w:rPr>
        <w:t xml:space="preserve">
أسامي من روى عنهم محمد بن إسماعيل البخاري من مشايخه،(دار البشائر الإسلامية - بيروت،1994،ط 1،ج 1،ص 122)/(دار البخاري - المدينة المنورة - بريدة،1995،ط 1،ج 1،ص 104)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يزيد، أبو الهيثم، الكوفي، الكاهلي 
</w:t>
      </w:r>
    </w:p>
    <w:p>
      <w:pPr/>
      <w:r>
        <w:rPr/>
        <w:t xml:space="preserve">خالد بن يزيد، أبو الهيثم، الكوفي، الكاهلي. </w:t>
      </w:r>
    </w:p>
    <w:p/>
    <w:p>
      <w:pPr/>
      <w:r>
        <w:rPr/>
        <w:t xml:space="preserve">سمع إسرائيل.</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يزيد، أبو الهيثم المقرئ الكاهلي، كوفي.
</w:t>
      </w:r>
    </w:p>
    <w:p>
      <w:pPr/>
      <w:r>
        <w:rPr/>
        <w:t xml:space="preserve">خالد بن يزيد، أبو الهيثم المقرئ الكاهلي، كوفي. </w:t>
      </w:r>
    </w:p>
    <w:p/>
    <w:p>
      <w:pPr/>
      <w:r>
        <w:rPr/>
        <w:t xml:space="preserve">توقي سنة اثنتي عشرة.</w:t>
      </w:r>
    </w:p>
    <w:p>
      <w:pPr>
        <w:jc w:val="start"/>
        <w:bidi/>
      </w:pPr>
      <w:r>
        <w:rPr>
          <w:sz w:val="24"/>
          <w:szCs w:val="24"/>
          <w:b w:val="1"/>
          <w:bCs w:val="1"/>
          <w:rtl/>
        </w:rPr>
        <w:t xml:space="preserve">
أسامي مشايخ الإمام البخاري،(مكتبة الكوثر،1991،ط 1،ج 1،ص 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يزيد أبو الهيثم الكاهلي الكوفي الطبيب الكحال المقرئ
</w:t>
      </w:r>
    </w:p>
    <w:p>
      <w:pPr/>
      <w:r>
        <w:rPr/>
        <w:t xml:space="preserve">خالد بن يزيد أبو الهيثم الكاهلي الكوفي الطبيب الكحال المقرئ </w:t>
      </w:r>
    </w:p>
    <w:p/>
    <w:p>
      <w:pPr/>
      <w:r>
        <w:rPr/>
        <w:t xml:space="preserve">عن حمزة وإسرائيل وعنه البخاري وأبو حاتم وأبو زرعة صدوق توفي 215 خ</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يزيد بن زياد الأسدي الكاهلي، أبو الهيثم الكوفي المقرئ الكحال.
</w:t>
      </w:r>
    </w:p>
    <w:p>
      <w:pPr/>
      <w:r>
        <w:rPr/>
        <w:t xml:space="preserve">(خ) خالد بن يزيد بن زياد الأسدي الكاهلي، أبو الهيثم الكوفي المقرئ الكحال. </w:t>
      </w:r>
    </w:p>
    <w:p/>
    <w:p>
      <w:pPr/>
      <w:r>
        <w:rPr/>
        <w:t xml:space="preserve">قال المزي: ذكره ابن حبان في «الثقات». مشيا منه على عادته في النقل من غير أصل، إذ لو كان نقله من أصل لرأى فيه: يخطئ ويخالف.</w:t>
      </w:r>
    </w:p>
    <w:p/>
    <w:p>
      <w:pPr/>
      <w:r>
        <w:rPr/>
        <w:t xml:space="preserve">فإن كان رأى هذا وتركه فغير جائز؛ لأنه تدليس ومثله لا يجوز، وخير أمريه أن يكون نقله من غير أصل، حنانيك بعض الشر أهون من بعض.</w:t>
      </w:r>
    </w:p>
    <w:p/>
    <w:p>
      <w:pPr/>
      <w:r>
        <w:rPr/>
        <w:t xml:space="preserve">وقال الحاكم: سألت الدارقطني فقلت: خالد بن يزيد الكاهلي؟ قال: هو الطبيب ليس به بأس. وخرج حديثه في «المستدرك».</w:t>
      </w:r>
    </w:p>
    <w:p/>
    <w:p>
      <w:pPr/>
      <w:r>
        <w:rPr/>
        <w:t xml:space="preserve">ولما ذكره ابن خلفون في «الثقات» قال: كان من جلة أصحاب حمزة الزيات، وذكر ابن قانع وفاته سنة أربع عشرة ومائتين.</w:t>
      </w:r>
    </w:p>
    <w:p/>
    <w:p>
      <w:pPr/>
      <w:r>
        <w:rPr/>
        <w:t xml:space="preserve">ولما ذكره ابن عدي نسبه مكيا. ويشبه أن يكون اشتبه عليه بما ذكره في</w:t>
      </w:r>
    </w:p>
    <w:p/>
    <w:p>
      <w:pPr/>
      <w:r>
        <w:rPr/>
        <w:t xml:space="preserve">«الكامل»: أبو الهيثم بن يزيد العمري المكي المتوفى سنة تسع وعشرين ومائتين، وحكم على عامة أحاديثه بأنها مناكير، انتهى، وهذا غير الأول يقينا، والله تعالى أعلم.</w:t>
      </w:r>
    </w:p>
    <w:p/>
    <w:p>
      <w:pPr/>
      <w:r>
        <w:rPr/>
        <w:t xml:space="preserve">وفي «كتاب الزهرة»: روى عنه، يعني البخاري، خمسة أحاديث، وتوفي سنة اثنين وعشرين انتهى.</w:t>
      </w:r>
    </w:p>
    <w:p/>
    <w:p>
      <w:pPr/>
      <w:r>
        <w:rPr/>
        <w:t xml:space="preserve">يشبه أن يكون وهما، على أنه بخط بعض العلماء، والله أعلم.</w:t>
      </w:r>
    </w:p>
    <w:p/>
    <w:p>
      <w:pPr/>
      <w:r>
        <w:rPr/>
        <w:t xml:space="preserve">وفي «تاريخ الغرباء» لابن يونس: خالد بن يزيد المهلبي، يكنى أبا الهيثم بصري قدم مصر. انتهى، فلا أدري أهو هو أم لا؟ لأنه لم يعرفه بأكثر مما ذكرنا.</w:t>
      </w:r>
    </w:p>
    <w:p>
      <w:pPr>
        <w:jc w:val="start"/>
        <w:bidi/>
      </w:pPr>
      <w:r>
        <w:rPr>
          <w:sz w:val="24"/>
          <w:szCs w:val="24"/>
          <w:b w:val="1"/>
          <w:bCs w:val="1"/>
          <w:rtl/>
        </w:rPr>
        <w:t xml:space="preserve">
إكمال تهذيب الكمال في أسماء الرجال،(الفاروق الحديثة للطباعة والنشر،2001،ط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يزيد بن أبي زيادٍ الطبيب الكاهلي أبو الهيثم المقرئ الكوفي
</w:t>
      </w:r>
    </w:p>
    <w:p>
      <w:pPr/>
      <w:r>
        <w:rPr/>
        <w:t xml:space="preserve">خالد بن يزيد بن أبي زيادٍ الطبيب الكاهلي أبو الهيثم المقرئ الكوفي </w:t>
      </w:r>
    </w:p>
    <w:p/>
    <w:p>
      <w:pPr/>
      <w:r>
        <w:rPr/>
        <w:t xml:space="preserve">يروي عن إسرائيل وأبي بكر بن عياش وأبي حماد الصيرفي روى عنه أبو شيبة بن أبي بكر بن أبي شيبة والكوفيون يخطئ ويخالف</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يزيد الكاهلي
</w:t>
      </w:r>
    </w:p>
    <w:p>
      <w:pPr/>
      <w:r>
        <w:rPr/>
        <w:t xml:space="preserve">خالد بن يزيد الكاهلي شيخة عن إسرائيل</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يزيد الكاهلي أبو الهيثم الكوفي الكحال
</w:t>
      </w:r>
    </w:p>
    <w:p>
      <w:pPr/>
      <w:r>
        <w:rPr/>
        <w:t xml:space="preserve">خالد بن يزيد الكاهلي أبو الهيثم الكوفي الكحال </w:t>
      </w:r>
    </w:p>
    <w:p/>
    <w:p>
      <w:pPr/>
      <w:r>
        <w:rPr/>
        <w:t xml:space="preserve">روى عن إسرائيل والحسن بن صالح وكامل أبي العلاء وحمزة الزيات وقيس بن ربيع روى عنه أبو عقيل من ولد حبيب بن أبي ثابت وأبي حدثنا عبد الرحمن قال سئل أبي عنه فقال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2026-07-27T13:16:44+03:00</dcterms:created>
  <dcterms:modified xsi:type="dcterms:W3CDTF">2026-07-27T13:16:44+03:00</dcterms:modified>
</cp:coreProperties>
</file>

<file path=docProps/custom.xml><?xml version="1.0" encoding="utf-8"?>
<Properties xmlns="http://schemas.openxmlformats.org/officeDocument/2006/custom-properties" xmlns:vt="http://schemas.openxmlformats.org/officeDocument/2006/docPropsVTypes"/>
</file>