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مرزوق
</w:t>
      </w:r>
    </w:p>
    <w:p>
      <w:pPr>
        <w:jc w:val="start"/>
        <w:bidi/>
      </w:pPr>
      <w:r>
        <w:rPr>
          <w:rFonts w:ascii="arial" w:hAnsi="arial" w:eastAsia="arial" w:cs="arial"/>
          <w:sz w:val="28"/>
          <w:szCs w:val="28"/>
          <w:b w:val="1"/>
          <w:bCs w:val="1"/>
          <w:rtl/>
        </w:rPr>
        <w:t xml:space="preserve">إبراهيم بن مرزوق
</w:t>
      </w:r>
    </w:p>
    <w:p>
      <w:pPr/>
      <w:r>
        <w:rPr/>
        <w:t xml:space="preserve">إبراهيم بن مرزوق ابن دينار، الحافظ الحجة أبو إسحاق، البصري نزيل مصر سمع أبا داود الطيالسي وعثمان بن عمر ومكي بن إبراهيم وعبد الصمد بن عبد الوارث وأبا عامر العقدي وطبقتهم.</w:t>
      </w:r>
    </w:p>
    <w:p/>
    <w:p>
      <w:pPr/>
      <w:r>
        <w:rPr/>
        <w:t xml:space="preserve">حدث عنه: النسائي -فيما ذكره الحافظ ابن عساكر وحده- وأبو جعفر الطحاوي، وابن صاعد وأبو عوانة وعمر بن بجير، وأبو العباس الأصم وأبو الفوارس السندي وآخرون.</w:t>
      </w:r>
    </w:p>
    <w:p/>
    <w:p>
      <w:pPr/>
      <w:r>
        <w:rPr/>
        <w:t xml:space="preserve">قال النسائي: صالح.</w:t>
      </w:r>
    </w:p>
    <w:p/>
    <w:p>
      <w:pPr/>
      <w:r>
        <w:rPr/>
        <w:t xml:space="preserve">وقال ابن يونس: كان ثقة، ثبتا.</w:t>
      </w:r>
    </w:p>
    <w:p/>
    <w:p>
      <w:pPr/>
      <w:r>
        <w:rPr/>
        <w:t xml:space="preserve">مات في جمادى الآخرة، سنة سبعين ومائتين سكن مصر.</w:t>
      </w:r>
    </w:p>
    <w:p/>
    <w:p>
      <w:pPr/>
      <w:r>
        <w:rPr/>
        <w:t xml:space="preserve">أخبرنا أبو الفداء إسماعيل بن عبد الرحمن في سنة اثنتين وتسعين وستمائة: أخبرنا الحسن بن علي الأسدي أخبرنا جدي أبو القاسم الحسين بن البن أخبرنا علي بن محمد الفقيه أخبرنا محمد بن الفضل أخبرنا، أحمد بن محمد بن السندي حدثنا إبراهيم بن مرزوق، حدثنا مكي بن إبراهيم البلخي حدثنا موسى بن عبيدة عن السمط بن عبد الله عن موسى بن وردان عن كعب الأحبار قال: إن في الجنة عمودا من ياقوتة حمراء عليها كذا، وكذا غرفة وهو منزل المتحابين في الله -عز وجل-.</w:t>
      </w:r>
    </w:p>
    <w:p>
      <w:pPr>
        <w:jc w:val="start"/>
        <w:bidi/>
      </w:pPr>
      <w:r>
        <w:rPr>
          <w:sz w:val="24"/>
          <w:szCs w:val="24"/>
          <w:b w:val="1"/>
          <w:bCs w:val="1"/>
          <w:rtl/>
        </w:rPr>
        <w:t xml:space="preserve">
سير أعلام النبلاء،(دار الحديث- القاهرة،2006،ط 0،ج 10،ص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مرزوق البصري
</w:t>
      </w:r>
    </w:p>
    <w:p>
      <w:pPr/>
      <w:r>
        <w:rPr/>
        <w:t xml:space="preserve">إبراهيم بن مرزوق البصري. نزيل مصر.</w:t>
      </w:r>
    </w:p>
    <w:p/>
    <w:p>
      <w:pPr/>
      <w:r>
        <w:rPr/>
        <w:t xml:space="preserve">عن روح والخريبي.</w:t>
      </w:r>
    </w:p>
    <w:p/>
    <w:p>
      <w:pPr/>
      <w:r>
        <w:rPr/>
        <w:t xml:space="preserve">وعنه ابن صاعد، وأبو عوانة، والأصم.</w:t>
      </w:r>
    </w:p>
    <w:p/>
    <w:p>
      <w:pPr/>
      <w:r>
        <w:rPr/>
        <w:t xml:space="preserve">وقيل: روى عن النسائي.</w:t>
      </w:r>
    </w:p>
    <w:p/>
    <w:p>
      <w:pPr/>
      <w:r>
        <w:rPr/>
        <w:t xml:space="preserve">قال الدارقطني: ثقة لكنه يخطئ، ويصر، ولا يرجع.</w:t>
      </w:r>
    </w:p>
    <w:p>
      <w:pPr>
        <w:jc w:val="start"/>
        <w:bidi/>
      </w:pPr>
      <w:r>
        <w:rPr>
          <w:sz w:val="24"/>
          <w:szCs w:val="24"/>
          <w:b w:val="1"/>
          <w:bCs w:val="1"/>
          <w:rtl/>
        </w:rPr>
        <w:t xml:space="preserve">
ميزان الاعتدال في نقد الرجال،(دار المعرفة للطباعة والنشر، بيروت - لبنان،1963،ط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مرزوق بصري
</w:t>
      </w:r>
    </w:p>
    <w:p>
      <w:pPr/>
      <w:r>
        <w:rPr/>
        <w:t xml:space="preserve">إبراهيم بن مرزوق بصري </w:t>
      </w:r>
    </w:p>
    <w:p/>
    <w:p>
      <w:pPr/>
      <w:r>
        <w:rPr/>
        <w:t xml:space="preserve">نزل مصر عن أبي داود وروح وعنه النسائي قاله بن عساكر وأبو عوانة والطحاوي صدوق مات 27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مرزوق بن دينار.
</w:t>
      </w:r>
    </w:p>
    <w:p>
      <w:pPr/>
      <w:r>
        <w:rPr/>
        <w:t xml:space="preserve">(س) إبراهيم بن مرزوق بن دينار. </w:t>
      </w:r>
    </w:p>
    <w:p/>
    <w:p>
      <w:pPr/>
      <w:r>
        <w:rPr/>
        <w:t xml:space="preserve">نزيل مصر. مولى ثقيف.</w:t>
      </w:r>
    </w:p>
    <w:p/>
    <w:p>
      <w:pPr/>
      <w:r>
        <w:rPr/>
        <w:t xml:space="preserve">فيما قاله مسلمة. وخرج الحاكم حديثه في ’’ مستدركه ’’.</w:t>
      </w:r>
    </w:p>
    <w:p/>
    <w:p>
      <w:pPr/>
      <w:r>
        <w:rPr/>
        <w:t xml:space="preserve">وقال السمعاني في ’’ أماليه ’’: هو محدث ثقة.</w:t>
      </w:r>
    </w:p>
    <w:p/>
    <w:p>
      <w:pPr/>
      <w:r>
        <w:rPr/>
        <w:t xml:space="preserve">وقال أبو سعيد بن يونس في ’’ تاريخ الغرباء ’’: توفي بمصر، وصلى عليه بكار القاضي، وكان عمي قبل وفاته بشيء يسير، وكان ثقة ثبتا.</w:t>
      </w:r>
    </w:p>
    <w:p/>
    <w:p>
      <w:pPr/>
      <w:r>
        <w:rPr/>
        <w:t xml:space="preserve">وقال أبو عمر الصدفي: قال لي سعيد بن عثمان: إبراهيم بن مرزوق بصري ثقة، روى عنه ابن عبد الحكم، وأخرجه في كتبه، وشهر اسمه.</w:t>
      </w:r>
    </w:p>
    <w:p/>
    <w:p>
      <w:pPr/>
      <w:r>
        <w:rPr/>
        <w:t xml:space="preserve">وقال عبد الرحمن بن أبي حاتم: كتبت عنه وهو ثقة صدوق.</w:t>
      </w:r>
    </w:p>
    <w:p/>
    <w:p>
      <w:pPr/>
      <w:r>
        <w:rPr/>
        <w:t xml:space="preserve">وقال ابن خلفون: ثقة مشهور. قال: وذكره الحافظ أبو بكر الخطيب فقال: كان ثقة ثبتا.</w:t>
      </w:r>
    </w:p>
    <w:p/>
    <w:p>
      <w:pPr/>
      <w:r>
        <w:rPr/>
        <w:t xml:space="preserve">وفي ’’ أسماء شيوخ أبي عبد الرحمن النسائي ’’ لما ذكره قال: ليس لي به علم، وقد كتبت عنه.</w:t>
      </w:r>
    </w:p>
    <w:p/>
    <w:p>
      <w:pPr/>
      <w:r>
        <w:rPr/>
        <w:t xml:space="preserve">قال حمزة الكناني: لم يحدث عنه أحد.</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مرزوق بن دينار أبو إسحاق
</w:t>
      </w:r>
    </w:p>
    <w:p>
      <w:pPr/>
      <w:r>
        <w:rPr/>
        <w:t xml:space="preserve">إبراهيم بن مرزوق بن دينار أبو إسحاق </w:t>
      </w:r>
    </w:p>
    <w:p/>
    <w:p>
      <w:pPr/>
      <w:r>
        <w:rPr/>
        <w:t xml:space="preserve">من أهل البصرة سكن مصر</w:t>
      </w:r>
    </w:p>
    <w:p/>
    <w:p>
      <w:pPr/>
      <w:r>
        <w:rPr/>
        <w:t xml:space="preserve">يروي عن يزيد بن هارون وأهل العراق حدثنا عنه المصريون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مرزوق البصري أبو إسحاق
</w:t>
      </w:r>
    </w:p>
    <w:p>
      <w:pPr/>
      <w:r>
        <w:rPr/>
        <w:t xml:space="preserve">إبراهيم بن مرزوق البصري أبو إسحاق </w:t>
      </w:r>
    </w:p>
    <w:p/>
    <w:p>
      <w:pPr/>
      <w:r>
        <w:rPr/>
        <w:t xml:space="preserve">نزيل مصر روى عن أبي عامر العقدي وعبد الصمد بن عبد الوارث ووهب بن جرير وعمر بن حبيب وعبد الله بن خلف الطفاوي كتبت عنه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2026-07-27T09:36:56+03:00</dcterms:created>
  <dcterms:modified xsi:type="dcterms:W3CDTF">2026-07-27T09:36:56+03:00</dcterms:modified>
</cp:coreProperties>
</file>

<file path=docProps/custom.xml><?xml version="1.0" encoding="utf-8"?>
<Properties xmlns="http://schemas.openxmlformats.org/officeDocument/2006/custom-properties" xmlns:vt="http://schemas.openxmlformats.org/officeDocument/2006/docPropsVTypes"/>
</file>