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
</w:t>
      </w:r>
    </w:p>
    <w:p>
      <w:pPr/>
      <w:r>
        <w:rPr/>
        <w:t xml:space="preserve">محمد بن إسحاق ابن راهويه الحنظلي: الإمام العالم الفقيه الحافظ قاضي نيسابور، أبو الحسن.</w:t>
      </w:r>
    </w:p>
    <w:p/>
    <w:p>
      <w:pPr/>
      <w:r>
        <w:rPr/>
        <w:t xml:space="preserve">سمع: أباه الإمام أبا يعقوب، وأحمد بن حنبل، وعلي بن المديني، وأبا مصعب، وعلي بن حجر، وجماعة.</w:t>
      </w:r>
    </w:p>
    <w:p/>
    <w:p>
      <w:pPr/>
      <w:r>
        <w:rPr/>
        <w:t xml:space="preserve">وعنه: إسماعيل الخطبي، وابن قانع، وأحمد بن خزيمة، وأحمد بن سلم الختلي، وأبو القاسم الطبراني، وآخرون.</w:t>
      </w:r>
    </w:p>
    <w:p/>
    <w:p>
      <w:pPr/>
      <w:r>
        <w:rPr/>
        <w:t xml:space="preserve">ولي قضاء مرو ثم قضاء نيسابور وتوفي والده وهذا في الرحلة.</w:t>
      </w:r>
    </w:p>
    <w:p/>
    <w:p>
      <w:pPr/>
      <w:r>
        <w:rPr/>
        <w:t xml:space="preserve">قال الحافظ أبو عبد الله بن الأخرم: سمعته يقول: دخلت على أحمد بن حنبل فقال لي: أنت ابن أبي يعقوب قلت: نعم قال: أما إنك لو لزمته كان أكثر لفائدتك فإنك لن ترى مثله.</w:t>
      </w:r>
    </w:p>
    <w:p/>
    <w:p>
      <w:pPr/>
      <w:r>
        <w:rPr/>
        <w:t xml:space="preserve">قال الحاكم: توفي بمرو.</w:t>
      </w:r>
    </w:p>
    <w:p/>
    <w:p>
      <w:pPr/>
      <w:r>
        <w:rPr/>
        <w:t xml:space="preserve">هذا وهم فإن ابن قانع، وابن المنادي قالا: قتلته القرامطة بطريق مكة، سنة أربع وتسعين ومائتين.</w:t>
      </w:r>
    </w:p>
    <w:p/>
    <w:p>
      <w:pPr/>
      <w:r>
        <w:rPr/>
        <w:t xml:space="preserve">قلت: قارب الثمانين.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526)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راهويه الحنظلي
</w:t>
      </w:r>
    </w:p>
    <w:p>
      <w:pPr/>
      <w:r>
        <w:rPr/>
        <w:t xml:space="preserve">محمد بن إسحاق بن راهويه الحنظلي. سمع أباه وطبقته.</w:t>
      </w:r>
    </w:p>
    <w:p/>
    <w:p>
      <w:pPr/>
      <w:r>
        <w:rPr/>
        <w:t xml:space="preserve">ولى قضاء مرو ثم نيسابور قال الخطيب: عالم جميل الطريقة مستقيم الحديث.</w:t>
      </w:r>
    </w:p>
    <w:p/>
    <w:p>
      <w:pPr/>
      <w:r>
        <w:rPr/>
        <w:t xml:space="preserve">وقال ابن قانع: قتلته القرامطة بطريق مكة سنة أربع وتسعين ومائتين.</w:t>
      </w:r>
    </w:p>
    <w:p/>
    <w:p>
      <w:pPr/>
      <w:r>
        <w:rPr/>
        <w:t xml:space="preserve">قال الخليلى: لم يرضوه، ولم يتفق عليه أهل خراسان.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راهويه.
</w:t>
      </w:r>
    </w:p>
    <w:p>
      <w:pPr/>
      <w:r>
        <w:rPr/>
        <w:t xml:space="preserve">محمد بن إسحاق بن راهويه. </w:t>
      </w:r>
    </w:p>
    <w:p/>
    <w:p>
      <w:pPr/>
      <w:r>
        <w:rPr/>
        <w:t xml:space="preserve">روى عن أبيه، وعبد الله بن حمزة أخي إبراهيم بن حمزة الزبيري.</w:t>
      </w:r>
    </w:p>
    <w:p/>
    <w:p>
      <w:pPr/>
      <w:r>
        <w:rPr/>
        <w:t xml:space="preserve">قال الخطيب: عالم، جميل الطريقة، مستقيم الحديث.</w:t>
      </w:r>
    </w:p>
    <w:p/>
    <w:p>
      <w:pPr/>
      <w:r>
        <w:rPr/>
        <w:t xml:space="preserve">وقال الخليلي: سمع أبا عمار الحسين بن حريث. وبالعراق أبا الأشعث، وبنداراً وأقرانهما. وبمصر يونس بن عبد الأعلى، وغيره. ورد قزوين سنة نيف</w:t>
      </w:r>
    </w:p>
    <w:p/>
    <w:p>
      <w:pPr/>
      <w:r>
        <w:rPr/>
        <w:t xml:space="preserve">وسبعين ومائتين فكتب عنه شيوخها إسحاق بن محمد الكيساني، وعلي بن إبراهيم القطان، وجدي، وسليمان بن يزيد، والحفاظ لم يرضوه، ولم يتفق عليه أهل خراسان.</w:t>
      </w:r>
    </w:p>
    <w:p/>
    <w:p>
      <w:pPr/>
      <w:r>
        <w:rPr/>
        <w:t xml:space="preserve">قال حافظ العصر: هذا لا يقتضي جرحه في الحديث.</w:t>
      </w:r>
    </w:p>
    <w:p/>
    <w:p>
      <w:pPr/>
      <w:r>
        <w:rPr/>
        <w:t xml:space="preserve">وقال ابن قانع: توفي سنة أربع وتسعين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بن راهويه أبو الحسن
</w:t>
      </w:r>
    </w:p>
    <w:p>
      <w:pPr/>
      <w:r>
        <w:rPr/>
        <w:t xml:space="preserve">محمد بن إسحاق بن راهويه أبو الحسن </w:t>
      </w:r>
    </w:p>
    <w:p/>
    <w:p>
      <w:pPr/>
      <w:r>
        <w:rPr/>
        <w:t xml:space="preserve">روى عن أبيه وعبد الله بن حمزة أخي إبراهيم بن حمزة الزبيري.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2026-07-27T14:07:03+03:00</dcterms:created>
  <dcterms:modified xsi:type="dcterms:W3CDTF">2026-07-27T14:07:03+03:00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