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عباد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عباد بن علي
</w:t>
      </w:r>
    </w:p>
    <w:p>
      <w:pPr/>
      <w:r>
        <w:rPr/>
        <w:t xml:space="preserve">عباد بن علي ابن مرزوق، المعمر الكبير، أبو يحيى السيريني مولاهم، البصري، نزيل بغداد. فيه ضعف.</w:t>
      </w:r>
    </w:p>
    <w:p/>
    <w:p>
      <w:pPr/>
      <w:r>
        <w:rPr/>
        <w:t xml:space="preserve">ولد سنة أربع ومائتين، وحدث عن: بكار بن محمد السيريني، ومحمد بن جعفر المدائني.</w:t>
      </w:r>
    </w:p>
    <w:p/>
    <w:p>
      <w:pPr/>
      <w:r>
        <w:rPr/>
        <w:t xml:space="preserve">روى عنه: أبو جعفر بن البختري، وأبو بكر الشافعي، وأبو حفص بن الزيات، وعلي ابن عمر السكري، وأبو الفتح الأزدي، وضعفه، وأبو بكر بن المقرئ، وآخرون.</w:t>
      </w:r>
    </w:p>
    <w:p/>
    <w:p>
      <w:pPr/>
      <w:r>
        <w:rPr/>
        <w:t xml:space="preserve">مات في سنة تسع وثلاث مائة، وله مائة وخمس سنين، ولولا تأخر وفاته لذكر مع أبي بكر بن أبي عاصم ونظرائه.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11،ص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2026-07-25T21:53:24+03:00</dcterms:created>
  <dcterms:modified xsi:type="dcterms:W3CDTF">2026-07-25T21:53:24+03:00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