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الإمام الحافظ البارع، أبو عبد الله عبد الرحمن بن أحمد بن عبد الله بن محمد البغدادي، ابن الختلي.</w:t>
      </w:r>
    </w:p>
    <w:p/>
    <w:p>
      <w:pPr/>
      <w:r>
        <w:rPr/>
        <w:t xml:space="preserve">سمع أباه، وأبا بكر بن أبي الدنيا، وأبا إسماعيل الترمذي، وإسماعيل بن إسحاق القاضي، وهذه الطبقة.</w:t>
      </w:r>
    </w:p>
    <w:p/>
    <w:p>
      <w:pPr/>
      <w:r>
        <w:rPr/>
        <w:t xml:space="preserve">حدث عنه: أبو القاسم بن الثلاج، وأبو الحسن الدارقطني، والقاضي أبو عمر الهاشمي، وآخرون.</w:t>
      </w:r>
    </w:p>
    <w:p/>
    <w:p>
      <w:pPr/>
      <w:r>
        <w:rPr/>
        <w:t xml:space="preserve">قال الدارقطني: كان يذاكر ويصنف ويتعاطى الحفظ.</w:t>
      </w:r>
    </w:p>
    <w:p/>
    <w:p>
      <w:pPr/>
      <w:r>
        <w:rPr/>
        <w:t xml:space="preserve">وقال الخطيب: كان يحفظ خمسين ألف حديث، ويملي من حفظه، وكان فهما عارفا ثقة حافظا، سكن البصرة.</w:t>
      </w:r>
    </w:p>
    <w:p/>
    <w:p>
      <w:pPr/>
      <w:r>
        <w:rPr/>
        <w:t xml:space="preserve">قال أبو القاسم التنوخي: حدثني أبي قال: دخل إلينا أبو عبد الله الختلي إلى البصرة، وهو صاحب حديث جلد مشهور بالحفظ، فجاء وليس معه شيء من كتبه، فحدث شهورا، إلى أن لحقته كتبه، فسمعته يقول: حدثت بخمسين ألف حديث من حفظي، إلى أن لحقتني كتبي.</w:t>
      </w:r>
    </w:p>
    <w:p/>
    <w:p>
      <w:pPr/>
      <w:r>
        <w:rPr/>
        <w:t xml:space="preserve">قلت: لم أر أحدا أرخ وفاته، وكأنها في سنة بضع وثلاثين وثلاث مائة، وعاش نيفا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 الحافظ البارع الثقة أبو عبد الله عبد الرحمن بن أحمد بن
</w:t>
      </w:r>
    </w:p>
    <w:p>
      <w:pPr/>
      <w:r>
        <w:rPr/>
        <w:t xml:space="preserve">الختلي الحافظ البارع الثقة أبو عبد الله عبد الرحمن بن أحمد بن </w:t>
      </w:r>
    </w:p>
    <w:p/>
    <w:p>
      <w:pPr/>
      <w:r>
        <w:rPr/>
        <w:t xml:space="preserve">محمد البغدادي</w:t>
      </w:r>
    </w:p>
    <w:p/>
    <w:p>
      <w:pPr/>
      <w:r>
        <w:rPr/>
        <w:t xml:space="preserve">سمع ولده وإسماعيل القاضي وابن أبي الدنيا</w:t>
      </w:r>
    </w:p>
    <w:p/>
    <w:p>
      <w:pPr/>
      <w:r>
        <w:rPr/>
        <w:t xml:space="preserve">ومنه الدارقطني</w:t>
      </w:r>
    </w:p>
    <w:p/>
    <w:p>
      <w:pPr/>
      <w:r>
        <w:rPr/>
        <w:t xml:space="preserve">قال الخطيب كان يحفظ خمسين ألف حديث ويملي من حفظه وكان فهما عارفًا ثقة سكن البصرة وصنف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</w:t>
      </w:r>
    </w:p>
    <w:p/>
    <w:p>
      <w:pPr/>
      <w:r>
        <w:rPr/>
        <w:t xml:space="preserve">الحافظ، البارع، أبو عبد الله، عبد الرحمن بن أحمد بن عبد الله بن محمد بن الختلي، البغدادي.</w:t>
      </w:r>
    </w:p>
    <w:p/>
    <w:p>
      <w:pPr/>
      <w:r>
        <w:rPr/>
        <w:t xml:space="preserve">سمع أباه، وجعفر الصائغ، وإسماعيل القاضي، وتمتاماً، وابن أبي الدنيا، وأبا إسماعيل الترمذي، وغيرهم.</w:t>
      </w:r>
    </w:p>
    <w:p/>
    <w:p>
      <w:pPr/>
      <w:r>
        <w:rPr/>
        <w:t xml:space="preserve">وعنه: أبو الحسين بن البواب، والدارقطني، وابن الثلاج، والقاضي أبو عمر الهاشمي.</w:t>
      </w:r>
    </w:p>
    <w:p/>
    <w:p>
      <w:pPr/>
      <w:r>
        <w:rPr/>
        <w:t xml:space="preserve">قال الخطيب: كان فهماً ورعاً عارفاً ثقة حافظاً، سكن البصرة.</w:t>
      </w:r>
    </w:p>
    <w:p/>
    <w:p>
      <w:pPr/>
      <w:r>
        <w:rPr/>
        <w:t xml:space="preserve">وقال الدارقطني: كان يذاكر ويصنف، ويتعاطى الحفظ.</w:t>
      </w:r>
    </w:p>
    <w:p/>
    <w:p>
      <w:pPr/>
      <w:r>
        <w:rPr/>
        <w:t xml:space="preserve">وقال الخطيب: أخبرني علي بن المحسن التنوخي: أخبرني أبي قال: دخل إلينا أبو عبد الله الختلي إلى البصرة، وليس معه كتبه، فحدث شهوراً إلى أن لحقته كتبه، فسمعته يقول: حدثت بخمسين ألف حديث من حفظي إلى أن لحقتني كتبي.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2026-07-27T10:50:28+03:00</dcterms:created>
  <dcterms:modified xsi:type="dcterms:W3CDTF">2026-07-27T10:50:28+03:00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