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ماتى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ماتى
</w:t>
      </w:r>
    </w:p>
    <w:p>
      <w:pPr/>
      <w:r>
        <w:rPr/>
        <w:t xml:space="preserve">ابن ماتى الشيخ الثقة المعمر، أبو الحسين، علي بن عبد الرحمن بن عيسى بن زيد بن ماتى -بالفتح، الكوفي الكاتب، مولى آل زيد بن علي العلوي.</w:t>
      </w:r>
    </w:p>
    <w:p/>
    <w:p>
      <w:pPr/>
      <w:r>
        <w:rPr/>
        <w:t xml:space="preserve">حدث ببغداد عن: إبراهيم بن عبد الله العبسي، وإبراهيم بن أبي العنبس، وأحمد بن أبي غرزة، والحسين بن الحكم.</w:t>
      </w:r>
    </w:p>
    <w:p/>
    <w:p>
      <w:pPr/>
      <w:r>
        <w:rPr/>
        <w:t xml:space="preserve">حدث عنه: ابن رزقويه، وأبو الحسن الحمامي، ومحمد بن الحسين القطان، وأبو علي بن شاذان، وجماعة.</w:t>
      </w:r>
    </w:p>
    <w:p/>
    <w:p>
      <w:pPr/>
      <w:r>
        <w:rPr/>
        <w:t xml:space="preserve">وثقه الخطيب وقال: توفي في ربيع الأول سنة سبع وأربعين وثلاث مائة، وله ثمان وتسعون سنة.</w:t>
      </w:r>
    </w:p>
    <w:p/>
    <w:p>
      <w:pPr/>
      <w:r>
        <w:rPr/>
        <w:t xml:space="preserve">وقع لنا من طريقه نسخة وكيع، والطلبة يقولون: ابن ماتي -بالكسر، فكأنه يسوغ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2026-07-27T10:50:32+03:00</dcterms:created>
  <dcterms:modified xsi:type="dcterms:W3CDTF">2026-07-27T10:50:32+03:00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