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بنت عدبس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عدبس
</w:t>
      </w:r>
    </w:p>
    <w:p>
      <w:pPr/>
      <w:r>
        <w:rPr/>
        <w:t xml:space="preserve">ابن بنت عدبس الإمام المحدث، أبو عبد الله جعفر بن محمد بن جعفر بن هشام الكندي الدمشقي، ابن بنت عدبس.</w:t>
      </w:r>
    </w:p>
    <w:p/>
    <w:p>
      <w:pPr/>
      <w:r>
        <w:rPr/>
        <w:t xml:space="preserve">حدث عن: يزيد بن عبد الصمد، وأبي زرعة، وأحمد بن فيل البالسي، وعبد الباري الجسريني، وخلق كثير.</w:t>
      </w:r>
    </w:p>
    <w:p/>
    <w:p>
      <w:pPr/>
      <w:r>
        <w:rPr/>
        <w:t xml:space="preserve">حدث عنه: أبو عبد الله بن مندة، وتمام الرازي، وعبد الرحمن بن عمر بن نصر، وعبد الله بن أحمد بن معاذ الداراني، وعبد الرحمن بن أبي نصر التميمي.</w:t>
      </w:r>
    </w:p>
    <w:p/>
    <w:p>
      <w:pPr/>
      <w:r>
        <w:rPr/>
        <w:t xml:space="preserve">قال الكتاني: ثقة مأمون.</w:t>
      </w:r>
    </w:p>
    <w:p/>
    <w:p>
      <w:pPr/>
      <w:r>
        <w:rPr/>
        <w:t xml:space="preserve">توفي في ربيع الآخر سنة سبع وأربعين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2026-07-27T09:05:26+03:00</dcterms:created>
  <dcterms:modified xsi:type="dcterms:W3CDTF">2026-07-27T09:05:26+03:00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