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جبريل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جبريل بن محمد
</w:t>
      </w:r>
    </w:p>
    <w:p>
      <w:pPr/>
      <w:r>
        <w:rPr/>
        <w:t xml:space="preserve">جبريل بن محمد ابن إسماعيل بن سندول، الشيخ الصدوق، مسند همذان، أبو القاسم الخرقي العدل.</w:t>
      </w:r>
    </w:p>
    <w:p/>
    <w:p>
      <w:pPr/>
      <w:r>
        <w:rPr/>
        <w:t xml:space="preserve">روى عن: عبدوس بن أحمد السراج، وعلي بن الحسن بن سعد، وأبي القاسم البغوي، ومحمد بن عبد السمرقندي، ومحمد بن إبراهيم بن زياد الطيالسي، وأبي بكر بن المنذر الفقيه، وعدة.</w:t>
      </w:r>
    </w:p>
    <w:p/>
    <w:p>
      <w:pPr/>
      <w:r>
        <w:rPr/>
        <w:t xml:space="preserve">وعنه: جعفر بن محمد الأبهري، ومحمد بن عيسى، وعبد الله بن عبدان الفقيه.</w:t>
      </w:r>
    </w:p>
    <w:p/>
    <w:p>
      <w:pPr/>
      <w:r>
        <w:rPr/>
        <w:t xml:space="preserve">قال شيرويه: يدل حديثه على الصدق.</w:t>
      </w:r>
    </w:p>
    <w:p/>
    <w:p>
      <w:pPr/>
      <w:r>
        <w:rPr/>
        <w:t xml:space="preserve">توفي في ذي القعدة سنة أربع وثمانين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448)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2026-07-27T09:41:23+03:00</dcterms:created>
  <dcterms:modified xsi:type="dcterms:W3CDTF">2026-07-27T09:41:23+03:00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