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الملقاباذي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الملقاباذي
</w:t>
      </w:r>
    </w:p>
    <w:p>
      <w:pPr/>
      <w:r>
        <w:rPr/>
        <w:t xml:space="preserve">الملقاباذي الشيخ الإمام الفقيه المسند أبو بكر محمد بن حسان بن محمد النيسابوري الشافعي الملقاباذي.</w:t>
      </w:r>
    </w:p>
    <w:p/>
    <w:p>
      <w:pPr/>
      <w:r>
        <w:rPr/>
        <w:t xml:space="preserve">حدث بمسند أبي عوانة كله عن أبي نعيم كله عن أبي نعيم الإسفراييني وكان من كبار الفقهاء.</w:t>
      </w:r>
    </w:p>
    <w:p/>
    <w:p>
      <w:pPr/>
      <w:r>
        <w:rPr/>
        <w:t xml:space="preserve">حدث عنه: وجيه بن طاهر وعبيد الله بن جامع الفارسي وأحمد ابن سهل المطرزي وأبو طالب محمد بن عبد الرحمن الحنزباراني.</w:t>
      </w:r>
    </w:p>
    <w:p/>
    <w:p>
      <w:pPr/>
      <w:r>
        <w:rPr/>
        <w:t xml:space="preserve">قال السمع: اني: هو أبو بكر محمد بن أبي الوليد حسان بن محمد بن القاسم فقيه ثقة عدل مشتغل بنفسه غير دخال في الأمور أدرك الأسانيد العالية وسمع: أبا نعيم وأبا الحسن العلوي وعبد الله بن يوسف وأبا طاهر بن محمش.</w:t>
      </w:r>
    </w:p>
    <w:p/>
    <w:p>
      <w:pPr/>
      <w:r>
        <w:rPr/>
        <w:t xml:space="preserve">روى عنه: جدي أبو المظفر في الأحاديث الألف.</w:t>
      </w:r>
    </w:p>
    <w:p/>
    <w:p>
      <w:pPr/>
      <w:r>
        <w:rPr/>
        <w:t xml:space="preserve">مولده في المحرم سنة أربع وتسعين وثلاث مائة.</w:t>
      </w:r>
    </w:p>
    <w:p/>
    <w:p>
      <w:pPr/>
      <w:r>
        <w:rPr/>
        <w:t xml:space="preserve">ومات بنيسابور في ذي القعدة، سنة اثنتين وسبعين وأربع مائة.</w:t>
      </w:r>
    </w:p>
    <w:p/>
    <w:p>
      <w:pPr/>
      <w:r>
        <w:rPr/>
        <w:t xml:space="preserve">ابن جدا، العكبري: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2026-07-23T18:45:10+03:00</dcterms:created>
  <dcterms:modified xsi:type="dcterms:W3CDTF">2026-07-23T18:45:10+03:00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