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الزرهوني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الزرهوني
</w:t>
      </w:r>
    </w:p>
    <w:p>
      <w:pPr/>
      <w:r>
        <w:rPr/>
        <w:t xml:space="preserve">الزرهوني  محمد الفاطمي بن محمد بن محمد ابن عبد القادر الحسني الادريسي، أبو عبد الله الزرهوني : متأدب من فقهاء المغرب. له (تقييد - خ) نحو كراستين في خزانة المنوني بمكناس، ترجم به لبعض الاشراف الادارسة ممن كانوا بمكناس وزرهون.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2026-07-23T18:01:33+03:00</dcterms:created>
  <dcterms:modified xsi:type="dcterms:W3CDTF">2026-07-23T18:01:33+03:00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