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الجعبري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الجعبري
</w:t>
      </w:r>
    </w:p>
    <w:p>
      <w:pPr/>
      <w:r>
        <w:rPr/>
        <w:t xml:space="preserve">الجعبري الشيخ برهان الدين إبراهيم بن عمر. وتاج الدين صالح بن ثامر. وتقي الدين محمد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2026-07-27T08:52:02+03:00</dcterms:created>
  <dcterms:modified xsi:type="dcterms:W3CDTF">2026-07-27T08:52:02+03:00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