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سليمان
</w:t>
      </w:r>
    </w:p>
    <w:p>
      <w:pPr>
        <w:jc w:val="start"/>
        <w:bidi/>
      </w:pPr>
      <w:r>
        <w:rPr>
          <w:rFonts w:ascii="arial" w:hAnsi="arial" w:eastAsia="arial" w:cs="arial"/>
          <w:sz w:val="28"/>
          <w:szCs w:val="28"/>
          <w:b w:val="1"/>
          <w:bCs w:val="1"/>
          <w:rtl/>
        </w:rPr>
        <w:t xml:space="preserve">سيف بن سليمان
</w:t>
      </w:r>
    </w:p>
    <w:p>
      <w:pPr/>
      <w:r>
        <w:rPr/>
        <w:t xml:space="preserve">سيف بن سليمان ابن كامل بن منصور بن علوان بن ربيعة الموازيني السلمي الزرعي، القاضي شرف الدين.</w:t>
      </w:r>
    </w:p>
    <w:p/>
    <w:p>
      <w:pPr/>
      <w:r>
        <w:rPr/>
        <w:t xml:space="preserve">كان فقيها فاضلا عفيفا محترزا، وله نظم، وعنده فوائد.</w:t>
      </w:r>
    </w:p>
    <w:p/>
    <w:p>
      <w:pPr/>
      <w:r>
        <w:rPr/>
        <w:t xml:space="preserve">وولي عدة ولايات من أعمال دمشق نحوا من أربعين سنة. وكان فيها مشكورا.</w:t>
      </w:r>
    </w:p>
    <w:p/>
    <w:p>
      <w:pPr/>
      <w:r>
        <w:rPr/>
        <w:t xml:space="preserve">وولي بعلبك والقدس، وأقام به إلى أن توفي - رحمه الله تعالى - في ثالث عشري جمادى الأولى سنة ثلاث عشرة وسبع مئة.</w:t>
      </w:r>
    </w:p>
    <w:p/>
    <w:p>
      <w:pPr/>
      <w:r>
        <w:rPr/>
        <w:t xml:space="preserve">ومولده سنة ثلاث وأربعين وست مئة.</w:t>
      </w:r>
    </w:p>
    <w:p/>
    <w:p>
      <w:pPr/>
      <w:r>
        <w:rPr/>
        <w:t xml:space="preserve">وروي الحديث عن ابن عبد الدائم، وابن أبي اليسر، ويوسف بن مكتوم، وغيرهم بدمشق والقدس.</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سليمان بن كامل بن منصور بن علوان
</w:t>
      </w:r>
    </w:p>
    <w:p>
      <w:pPr/>
      <w:r>
        <w:rPr/>
        <w:t xml:space="preserve">سيف بن سليمان بن كامل بن منصور بن علوان سيف بن سليمان بن كامل بن منصور بن علوان بن ربيعة الموازيني السلمي الزرعي القاضي شرف الدين ولد سنة 643 وسمع من ابن عبد الدائم وابن أبي اليسر وغيرهما وحدث واشتغل وولي القضاء بعدة بلاد ومات بالقدس سنة 713 في جمادى الأولى وكان مشكور السيرة وله نظم قليل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2026-07-27T08:36:48+03:00</dcterms:created>
  <dcterms:modified xsi:type="dcterms:W3CDTF">2026-07-27T08:36:48+03:00</dcterms:modified>
</cp:coreProperties>
</file>

<file path=docProps/custom.xml><?xml version="1.0" encoding="utf-8"?>
<Properties xmlns="http://schemas.openxmlformats.org/officeDocument/2006/custom-properties" xmlns:vt="http://schemas.openxmlformats.org/officeDocument/2006/docPropsVTypes"/>
</file>