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إبراهيم بن خالد
</w:t>
      </w:r>
    </w:p>
    <w:p>
      <w:pPr>
        <w:jc w:val="start"/>
        <w:bidi/>
      </w:pPr>
      <w:r>
        <w:rPr>
          <w:rFonts w:ascii="arial" w:hAnsi="arial" w:eastAsia="arial" w:cs="arial"/>
          <w:sz w:val="28"/>
          <w:szCs w:val="28"/>
          <w:b w:val="1"/>
          <w:bCs w:val="1"/>
          <w:rtl/>
        </w:rPr>
        <w:t xml:space="preserve">علي بن إبراهيم بن خالد
</w:t>
      </w:r>
    </w:p>
    <w:p>
      <w:pPr/>
      <w:r>
        <w:rPr/>
        <w:t xml:space="preserve">علي بن إبراهيم بن خالد الأمير علاء الدين بن جمال الدين.</w:t>
      </w:r>
    </w:p>
    <w:p/>
    <w:p>
      <w:pPr/>
      <w:r>
        <w:rPr/>
        <w:t xml:space="preserve">كان قد باشر ولاية دمشق هو وأبوه.</w:t>
      </w:r>
    </w:p>
    <w:p/>
    <w:p>
      <w:pPr/>
      <w:r>
        <w:rPr/>
        <w:t xml:space="preserve">وتوفي رحمه الله تعالى بقرية من قرى حوران في سابع عشري شهر رجب الفرد سنة عشرين وسبع مئة.</w:t>
      </w:r>
    </w:p>
    <w:p/>
    <w:p>
      <w:pPr/>
      <w:r>
        <w:rPr/>
        <w:t xml:space="preserve">قال شيخنا علم الدين: رأيت سماعه على القاضي شمس الدين بن عطا الحنفي في سنن أبي داود. ويعرف بابن النحاس.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النحاس
</w:t>
      </w:r>
    </w:p>
    <w:p>
      <w:pPr/>
      <w:r>
        <w:rPr/>
        <w:t xml:space="preserve">ابن النحاس علاء الدين والي دمشق علي بن إبراهيم بن خالد، وولي أبوه أيضا مدينة دمشق</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خالد بن النحاس علاء
</w:t>
      </w:r>
    </w:p>
    <w:p>
      <w:pPr/>
      <w:r>
        <w:rPr/>
        <w:t xml:space="preserve">علي بن إبراهيم بن خالد بن النحاس علاء علي بن إبراهيم بن خالد بن النحاس علاء الدين والي دمشق وكذا كان والده سمع هذا على شمس الدين ابن عطاء في سنن أبي داود عن ابن طبرزذ ومات في حوران في شهر رجب سنة 720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2026-07-27T03:53:48+03:00</dcterms:created>
  <dcterms:modified xsi:type="dcterms:W3CDTF">2026-07-27T03:53:48+03:00</dcterms:modified>
</cp:coreProperties>
</file>

<file path=docProps/custom.xml><?xml version="1.0" encoding="utf-8"?>
<Properties xmlns="http://schemas.openxmlformats.org/officeDocument/2006/custom-properties" xmlns:vt="http://schemas.openxmlformats.org/officeDocument/2006/docPropsVTypes"/>
</file>