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المقري
</w:t>
      </w:r>
    </w:p>
    <w:p>
      <w:pPr/>
      <w:r>
        <w:rPr/>
        <w:t xml:space="preserve">المقري  أحمد بن محمد المقري، شهاب الدين المغربي المالكي: نحوي له (التحفة المكية - خ) شرح ألفية ابن مالك. فرغ منه سنة 847.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2026-07-27T10:51:33+03:00</dcterms:created>
  <dcterms:modified xsi:type="dcterms:W3CDTF">2026-07-27T10:51:33+03:00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