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 بن أبي خالد الصوفي
</w:t>
      </w:r>
    </w:p>
    <w:p>
      <w:pPr>
        <w:jc w:val="start"/>
        <w:bidi/>
      </w:pPr>
      <w:r>
        <w:rPr>
          <w:rFonts w:ascii="arial" w:hAnsi="arial" w:eastAsia="arial" w:cs="arial"/>
          <w:sz w:val="28"/>
          <w:szCs w:val="28"/>
          <w:b w:val="1"/>
          <w:bCs w:val="1"/>
          <w:rtl/>
        </w:rPr>
        <w:t xml:space="preserve">شيخ بن أبي خالد الصوفي
</w:t>
      </w:r>
    </w:p>
    <w:p>
      <w:pPr/>
      <w:r>
        <w:rPr/>
        <w:t xml:space="preserve">شيخ بن أبي خالد الصوفي بصري حدث عن حماد بن سلمة وأحاديثه مناكير بإسناد واحد.</w:t>
      </w:r>
    </w:p>
    <w:p/>
    <w:p>
      <w:pPr/>
      <w:r>
        <w:rPr/>
        <w:t xml:space="preserve">حدثناه إسحاق بن إبراهيم الغزي بغزة، حدثنا محمد بن أبي السري، حدثنا شيخ بن أبي</w:t>
      </w:r>
    </w:p>
    <w:p/>
    <w:p>
      <w:pPr/>
      <w:r>
        <w:rPr/>
        <w:t xml:space="preserve">خالد الصوفي البصري، حدثنا حماد بن سلمة، عن عمرو بن دينار عن جابر بن عبد الله، قال: قال رسول الله صلى الله عليه وسلم كان نقش خاتم سليمان عليه السلام لا إله إلا الله محمد رسول الله صلى الله عليه وسلم.</w:t>
      </w:r>
    </w:p>
    <w:p/>
    <w:p>
      <w:pPr/>
      <w:r>
        <w:rPr/>
        <w:t xml:space="preserve"> - وبإسناده؛ عن جابر، قال: قال رسول الله صلى الله عليه وسلم يدعى الناس بأسمائهم يوم القيامة إلا آدم فإنه، يكنى أبا محمد.</w:t>
      </w:r>
    </w:p>
    <w:p/>
    <w:p>
      <w:pPr/>
      <w:r>
        <w:rPr/>
        <w:t xml:space="preserve"> - وبإسناده؛ عن جابر، قال: قال رسول الله صلى الله عليه وسلم أهل الجنة جرد مرد إلا موسى بن عمران فإن لحيته تضرب إلى سرته.</w:t>
      </w:r>
    </w:p>
    <w:p/>
    <w:p>
      <w:pPr/>
      <w:r>
        <w:rPr/>
        <w:t xml:space="preserve"> - وبإسناده؛ عن جابر قال رسول الله صلى الله عليه وسلم نبت الشعر في الأنف أمان من الجذام.</w:t>
      </w:r>
    </w:p>
    <w:p/>
    <w:p>
      <w:pPr/>
      <w:r>
        <w:rPr/>
        <w:t xml:space="preserve">حدثناه محمود بن عبد البر، حدثنا محمد بن أبي السري، حدثنا شيخ بن أبي خالد، حدثنا حماد بن زيد عن عمرو بن دينار عن جابر عن النبي صلى الله عليه وسلم مثله.</w:t>
      </w:r>
    </w:p>
    <w:p/>
    <w:p>
      <w:pPr/>
      <w:r>
        <w:rPr/>
        <w:t xml:space="preserve">قال الشيخ: وشيخ بن أبي خالد هذا ليس بمعروف وهذه الأحاديث التي رواها عن حماد بهذا الإسناد بواطيل كلها، ولا أعرف لشيخ بن أبي خالد هذا ذكرا في شيء من الحديث إلا في هذه الأحاديث</w:t>
      </w:r>
    </w:p>
    <w:p>
      <w:pPr>
        <w:jc w:val="start"/>
        <w:bidi/>
      </w:pPr>
      <w:r>
        <w:rPr>
          <w:sz w:val="24"/>
          <w:szCs w:val="24"/>
          <w:b w:val="1"/>
          <w:bCs w:val="1"/>
          <w:rtl/>
        </w:rPr>
        <w:t xml:space="preserve">
الكامل في ضعفاء الرجال،(دار الكتب العلمية - بيروت،1997،ط 5،ج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عن حماد بن سلمة.</w:t>
      </w:r>
    </w:p>
    <w:p/>
    <w:p>
      <w:pPr/>
      <w:r>
        <w:rPr/>
        <w:t xml:space="preserve">متهم بالوضع.</w:t>
      </w:r>
    </w:p>
    <w:p/>
    <w:p>
      <w:pPr/>
      <w:r>
        <w:rPr/>
        <w:t xml:space="preserve">فمن أباطيله: عن حماد، عن عمرو بن دينار، عن جابر - مرفوعا، قال: كان نقش خاتم سليمان</w:t>
      </w:r>
    </w:p>
    <w:p/>
    <w:p>
      <w:pPr/>
      <w:r>
        <w:rPr/>
        <w:t xml:space="preserve">عليه السلام لا إله إلا الله محمد رسول الله.</w:t>
      </w:r>
    </w:p>
    <w:p/>
    <w:p>
      <w:pPr/>
      <w:r>
        <w:rPr/>
        <w:t xml:space="preserve">وبه: أهل الجنة مرد إلا موسى فلحيته إلى سرته.</w:t>
      </w:r>
    </w:p>
    <w:p/>
    <w:p>
      <w:pPr/>
      <w:r>
        <w:rPr/>
        <w:t xml:space="preserve">وبه: الشعر في الأنف أمان من الجذام.</w:t>
      </w:r>
    </w:p>
    <w:p/>
    <w:p>
      <w:pPr/>
      <w:r>
        <w:rPr/>
        <w:t xml:space="preserve">رواها عنه محمد بن أبي السري العسقلاني.</w:t>
      </w:r>
    </w:p>
    <w:p/>
    <w:p>
      <w:pPr/>
      <w:r>
        <w:rPr/>
        <w:t xml:space="preserve">شيخ هذا مجهول دجال قرأت على إسحاق الأسدي: أخبرك ابن خليل، أخبرنا رجب بن مذكور، أخبرنا زاهر، أخبرنا البيهقى، أخبرنا الحاكم، أخبرني إسماعيل بن أحمد الجرجاني، حدثنا أبو نعيم، حدثنا عمار بن رجاء، عن سليمان بن حرب، قال: دخلت على شيخ وهو يبكى فقلت: ما يبكيك؟ قال: وضعت أربعمائة حديث وأدخلتها في برنامج الناس فلا أدرى كيف أصنع.</w:t>
      </w:r>
    </w:p>
    <w:p/>
    <w:p>
      <w:pPr/>
      <w:r>
        <w:rPr/>
        <w:t xml:space="preserve">قلت: </w:t>
      </w:r>
    </w:p>
    <w:p/>
    <w:p>
      <w:pPr/>
      <w:r>
        <w:rPr/>
        <w:t xml:space="preserve">[هذا] هو شيخ بن أبي خالد.</w:t>
      </w:r>
    </w:p>
    <w:p/>
    <w:p>
      <w:pPr/>
      <w:r>
        <w:rPr/>
        <w:t xml:space="preserve">قال الحاكم: روى عن حماد بن سلمة أحاديث موضوعة في الصفات وغيرها.</w:t>
      </w:r>
    </w:p>
    <w:p/>
    <w:p>
      <w:pPr/>
      <w:r>
        <w:rPr/>
        <w:t xml:space="preserve">[2 / 3] والله أعلم /.</w:t>
      </w:r>
    </w:p>
    <w:p>
      <w:pPr>
        <w:jc w:val="start"/>
        <w:bidi/>
      </w:pPr>
      <w:r>
        <w:rPr>
          <w:sz w:val="24"/>
          <w:szCs w:val="24"/>
          <w:b w:val="1"/>
          <w:bCs w:val="1"/>
          <w:rtl/>
        </w:rPr>
        <w:t xml:space="preserve">
ميزان الاعتدال في نقد الرجال،(دار المعرفة للطباعة والنشر، بيروت - لبنان،1963،ط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البصري
</w:t>
      </w:r>
    </w:p>
    <w:p>
      <w:pPr/>
      <w:r>
        <w:rPr/>
        <w:t xml:space="preserve">شيخ بن أبي خالد البصري </w:t>
      </w:r>
    </w:p>
    <w:p/>
    <w:p>
      <w:pPr/>
      <w:r>
        <w:rPr/>
        <w:t xml:space="preserve">روى في الصفات عن حماد بن سلمة أحاديث منكرة روى عنه محمد بن أبي السري لا شيء.</w:t>
      </w:r>
    </w:p>
    <w:p>
      <w:pPr>
        <w:jc w:val="start"/>
        <w:bidi/>
      </w:pPr>
      <w:r>
        <w:rPr>
          <w:sz w:val="24"/>
          <w:szCs w:val="24"/>
          <w:b w:val="1"/>
          <w:bCs w:val="1"/>
          <w:rtl/>
        </w:rPr>
        <w:t xml:space="preserve">
الضعفاء،(دار الثقافة - الدار البيضاء،1984،ط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عن حماد بن سلمة، متهم بوضع الحديث.</w:t>
      </w:r>
    </w:p>
    <w:p>
      <w:pPr>
        <w:jc w:val="start"/>
        <w:bidi/>
      </w:pPr>
      <w:r>
        <w:rPr>
          <w:sz w:val="24"/>
          <w:szCs w:val="24"/>
          <w:b w:val="1"/>
          <w:bCs w:val="1"/>
          <w:rtl/>
        </w:rPr>
        <w:t xml:space="preserve">
ديوان الضعفاء،(مكتبة النهضة الحديثة - مكة،1967،ط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w:t>
      </w:r>
    </w:p>
    <w:p>
      <w:pPr/>
      <w:r>
        <w:rPr/>
        <w:t xml:space="preserve">شيخ بن أبي خالد. </w:t>
      </w:r>
    </w:p>
    <w:p/>
    <w:p>
      <w:pPr/>
      <w:r>
        <w:rPr/>
        <w:t xml:space="preserve">سمع حماد بن سلمة، وحماد بن زيد.</w:t>
      </w:r>
    </w:p>
    <w:p/>
    <w:p>
      <w:pPr/>
      <w:r>
        <w:rPr/>
        <w:t xml:space="preserve">روى عنه: محمد بن أبي السري.</w:t>
      </w:r>
    </w:p>
    <w:p/>
    <w:p>
      <w:pPr/>
      <w:r>
        <w:rPr/>
        <w:t xml:space="preserve">عنده مناكير.</w:t>
      </w:r>
    </w:p>
    <w:p/>
    <w:p>
      <w:pPr/>
      <w:r>
        <w:rPr/>
        <w:t xml:space="preserve">منهم صالح.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بن أبي خالد البصري
</w:t>
      </w:r>
    </w:p>
    <w:p>
      <w:pPr/>
      <w:r>
        <w:rPr/>
        <w:t xml:space="preserve">شيخ بن أبي خالد البصري </w:t>
      </w:r>
    </w:p>
    <w:p/>
    <w:p>
      <w:pPr/>
      <w:r>
        <w:rPr/>
        <w:t xml:space="preserve">قال ابن عدي حدث عن حماد بن سلمة بأحاديث مناكير بواطيل وقال ابن حبان كان يروي عن الثقات المعضلات لا يحتج به بحال</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2026-07-27T09:05:52+03:00</dcterms:created>
  <dcterms:modified xsi:type="dcterms:W3CDTF">2026-07-27T09:05:52+03:00</dcterms:modified>
</cp:coreProperties>
</file>

<file path=docProps/custom.xml><?xml version="1.0" encoding="utf-8"?>
<Properties xmlns="http://schemas.openxmlformats.org/officeDocument/2006/custom-properties" xmlns:vt="http://schemas.openxmlformats.org/officeDocument/2006/docPropsVTypes"/>
</file>