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طارق بن عمار
</w:t>
      </w:r>
    </w:p>
    <w:p>
      <w:pPr>
        <w:jc w:val="start"/>
        <w:bidi/>
      </w:pPr>
      <w:r>
        <w:rPr>
          <w:rFonts w:ascii="arial" w:hAnsi="arial" w:eastAsia="arial" w:cs="arial"/>
          <w:sz w:val="28"/>
          <w:szCs w:val="28"/>
          <w:b w:val="1"/>
          <w:bCs w:val="1"/>
          <w:rtl/>
        </w:rPr>
        <w:t xml:space="preserve">طارق بن عمار
</w:t>
      </w:r>
    </w:p>
    <w:p>
      <w:pPr/>
      <w:r>
        <w:rPr/>
        <w:t xml:space="preserve">طارق بن عمار سمعت ابن حماد يقول: قال البخاري طارق بن عمار، عن أبي الزناد عن الأعرج، عن أبي هريرة عن النبي صلى الله عليه وسلم الصبر يأتي من الله على شدة البلاء لا</w:t>
      </w:r>
    </w:p>
    <w:p/>
    <w:p>
      <w:pPr/>
      <w:r>
        <w:rPr/>
        <w:t xml:space="preserve">يتابع عليه.</w:t>
      </w:r>
    </w:p>
    <w:p/>
    <w:p>
      <w:pPr/>
      <w:r>
        <w:rPr/>
        <w:t xml:space="preserve">حدثنا بهلول بن إسحاق، حدثنا إبراهيم بن حمزة، حدثنا عبد العزيز الدراوردي عن عباد بن كثير عن طارق، عن أبي الزناد عن الأعرج، عن أبي هريرة، أن رسول الله صلى الله عليه وسلم، قال: إن الله أنزل المعونة مع شدة المؤنة وأنزل الصبر عند شدة البلاء.</w:t>
      </w:r>
    </w:p>
    <w:p/>
    <w:p>
      <w:pPr/>
      <w:r>
        <w:rPr/>
        <w:t xml:space="preserve">أخبرناه محمد بن علي بن الوليد السلمي، حدثنا أبو مصعب، حدثنا عبد العزيز، حدثنا عباد بن كثير وطارق بن عمار، قالا: حدثنا أبو الزناد عن الأعرج، عن أبي هريرة عن النبي صلى الله عليه وسلم نحوه.</w:t>
      </w:r>
    </w:p>
    <w:p/>
    <w:p>
      <w:pPr/>
      <w:r>
        <w:rPr/>
        <w:t xml:space="preserve">حدثنا محمد بن عبد الله بن حفص التستري وعمر بن سنان، قالا: حدثنا يعقوب بن كاسب، حدثنا عبد العزيز بن محمد عن طارق، عن أبي الزناد عن الأعرج، عن أبي هريرة عن النبي صلى الله عليه وسلم نحوه.</w:t>
      </w:r>
    </w:p>
    <w:p/>
    <w:p>
      <w:pPr/>
      <w:r>
        <w:rPr/>
        <w:t xml:space="preserve">حدثنا عبد الله بن محمد بن عبد العزيز، حدثنا عمار بن نصر أبو ياسر، حدثنا بقية، حدثنا معاوية بن يحيى، حدثنا أبو بكر القتبي، عن أبي الزناد عن الأعرج، عن أبي هريرة عن النبي صلى الله عليه وسلم، قال: إن المعونة تأتي من الله للعبد على قدر المؤنة، وإن الصبر يأتي من الله على قدر المصيبة.</w:t>
      </w:r>
    </w:p>
    <w:p/>
    <w:p>
      <w:pPr/>
      <w:r>
        <w:rPr/>
        <w:t xml:space="preserve">قال الشيخ: وطارق بن عمار يعرف بهذا الحديث</w:t>
      </w:r>
    </w:p>
    <w:p>
      <w:pPr>
        <w:jc w:val="start"/>
        <w:bidi/>
      </w:pPr>
      <w:r>
        <w:rPr>
          <w:sz w:val="24"/>
          <w:szCs w:val="24"/>
          <w:b w:val="1"/>
          <w:bCs w:val="1"/>
          <w:rtl/>
        </w:rPr>
        <w:t xml:space="preserve">
الكامل في ضعفاء الرجال،(دار الكتب العلمية - بيروت،1997،ط 5،ج 5،ص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طارق بن عمار
</w:t>
      </w:r>
    </w:p>
    <w:p>
      <w:pPr/>
      <w:r>
        <w:rPr/>
        <w:t xml:space="preserve">طارق بن عمار. عن أبي الزناد.</w:t>
      </w:r>
    </w:p>
    <w:p/>
    <w:p>
      <w:pPr/>
      <w:r>
        <w:rPr/>
        <w:t xml:space="preserve">وعنه الواقدي وغيره.</w:t>
      </w:r>
    </w:p>
    <w:p/>
    <w:p>
      <w:pPr/>
      <w:r>
        <w:rPr/>
        <w:t xml:space="preserve">تكلم فيه.</w:t>
      </w:r>
    </w:p>
    <w:p/>
    <w:p>
      <w:pPr/>
      <w:r>
        <w:rPr/>
        <w:t xml:space="preserve">وقال البخاري: لا يتابع على حديثه.</w:t>
      </w:r>
    </w:p>
    <w:p>
      <w:pPr>
        <w:jc w:val="start"/>
        <w:bidi/>
      </w:pPr>
      <w:r>
        <w:rPr>
          <w:sz w:val="24"/>
          <w:szCs w:val="24"/>
          <w:b w:val="1"/>
          <w:bCs w:val="1"/>
          <w:rtl/>
        </w:rPr>
        <w:t xml:space="preserve">
ميزان الاعتدال في نقد الرجال،(دار المعرفة للطباعة والنشر، بيروت - لبنان،1963،ط 1،ج 2،ص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طارق بن عمار
</w:t>
      </w:r>
    </w:p>
    <w:p>
      <w:pPr/>
      <w:r>
        <w:rPr/>
        <w:t xml:space="preserve">طارق بن عمار: عن أبي الزناد، تكلم فيه بعضهم.</w:t>
      </w:r>
    </w:p>
    <w:p>
      <w:pPr>
        <w:jc w:val="start"/>
        <w:bidi/>
      </w:pPr>
      <w:r>
        <w:rPr>
          <w:sz w:val="24"/>
          <w:szCs w:val="24"/>
          <w:b w:val="1"/>
          <w:bCs w:val="1"/>
          <w:rtl/>
        </w:rPr>
        <w:t xml:space="preserve">
ديوان الضعفاء،(مكتبة النهضة الحديثة - مكة،1967،ط 2،ج 1،ص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طارق بن عمار 
</w:t>
      </w:r>
    </w:p>
    <w:p>
      <w:pPr/>
      <w:r>
        <w:rPr/>
        <w:t xml:space="preserve">طارق بن عمار. </w:t>
      </w:r>
    </w:p>
    <w:p/>
    <w:p>
      <w:pPr/>
      <w:r>
        <w:rPr/>
        <w:t xml:space="preserve">قال علي: حدثنا معلى بن منصور، حدثنا عبد العزيز بن محمد، حدثني طارق بن عمار، عن أبي الزناد، عن الأعرج، عن أبي هريرة، عن النبي صلى الله عليه وسلم، قال: الصبر يأتي على قدر البلاء.</w:t>
      </w:r>
    </w:p>
    <w:p/>
    <w:p>
      <w:pPr/>
      <w:r>
        <w:rPr/>
        <w:t xml:space="preserve">وقال أصبغ: حدثنا الدراوردي، عن عباد، وطارقٍ، عن أبي الزناد.</w:t>
      </w:r>
    </w:p>
    <w:p/>
    <w:p>
      <w:pPr/>
      <w:r>
        <w:rPr/>
        <w:t xml:space="preserve">ولا يتابع عليه.</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طارق بن عمار.
</w:t>
      </w:r>
    </w:p>
    <w:p>
      <w:pPr/>
      <w:r>
        <w:rPr/>
        <w:t xml:space="preserve">طارق بن عمار. </w:t>
      </w:r>
    </w:p>
    <w:p/>
    <w:p>
      <w:pPr/>
      <w:r>
        <w:rPr/>
        <w:t xml:space="preserve">يروي عن ابن أبي الزناد. روى عنه الدراوردي.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طارق بن عمار
</w:t>
      </w:r>
    </w:p>
    <w:p>
      <w:pPr/>
      <w:r>
        <w:rPr/>
        <w:t xml:space="preserve">طارق بن عمار </w:t>
      </w:r>
    </w:p>
    <w:p/>
    <w:p>
      <w:pPr/>
      <w:r>
        <w:rPr/>
        <w:t xml:space="preserve">يروي عن أبي الزناد روى عنه الدراوردي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طارق بن عمار
</w:t>
      </w:r>
    </w:p>
    <w:p>
      <w:pPr/>
      <w:r>
        <w:rPr/>
        <w:t xml:space="preserve">طارق بن عمار </w:t>
      </w:r>
    </w:p>
    <w:p/>
    <w:p>
      <w:pPr/>
      <w:r>
        <w:rPr/>
        <w:t xml:space="preserve">روى عن أبي الزناد روى عنه الدراوردي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2026-07-27T10:00:54+03:00</dcterms:created>
  <dcterms:modified xsi:type="dcterms:W3CDTF">2026-07-27T10:00:54+03:00</dcterms:modified>
</cp:coreProperties>
</file>

<file path=docProps/custom.xml><?xml version="1.0" encoding="utf-8"?>
<Properties xmlns="http://schemas.openxmlformats.org/officeDocument/2006/custom-properties" xmlns:vt="http://schemas.openxmlformats.org/officeDocument/2006/docPropsVTypes"/>
</file>