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ظليم بن حطيط أبو الغشيم الجهضمي الدبوسي
</w:t>
      </w:r>
    </w:p>
    <w:p>
      <w:pPr>
        <w:jc w:val="start"/>
        <w:bidi/>
      </w:pPr>
      <w:r>
        <w:rPr>
          <w:rFonts w:ascii="arial" w:hAnsi="arial" w:eastAsia="arial" w:cs="arial"/>
          <w:sz w:val="28"/>
          <w:szCs w:val="28"/>
          <w:b w:val="1"/>
          <w:bCs w:val="1"/>
          <w:rtl/>
        </w:rPr>
        <w:t xml:space="preserve">ظليم بن حطيط أبو الغشيم الجهضمي الدبوسي
</w:t>
      </w:r>
    </w:p>
    <w:p>
      <w:pPr/>
      <w:r>
        <w:rPr/>
        <w:t xml:space="preserve">ظليم بن حطيط أبو الغشيم الجهضمي الدبوسي حدثنا محمد بن حلبس البخاري، حدثنا سهل بن شاذويه، حدثنا ظليم بن حطيط أبو الغشيم الجهضمي الدبوسي، حدثنا الحسن بن علي الرقي، أخبرنا مخلد بن يزيد الحراني، عن ابن جريج، عن عطاء، عن ابن عباس قال دخلت على النبي صلى الله عليه وسلم وبيده سفرجلة فقال لي دونكها يا أبا عباس فإنها تذكي الفؤاد.</w:t>
      </w:r>
    </w:p>
    <w:p/>
    <w:p>
      <w:pPr/>
      <w:r>
        <w:rPr/>
        <w:t xml:space="preserve">قال الشيخ: وهذا حديث منكر بهذا الإسناد، وإنما يروي هذا عن طلحة بن عبيد الله والحسن بن علي الرقي غير معروف وظليم هذا رأيت له أحاديث ولم أر له أنكر من هذا بهذا الإسناد فلا أعلم إنكار هذا الحديث من جهته أو من جهة الحسن بن علي الرقي فإنه غير معروف، وإنما ذكرت ظليم بن حطيط في باب الظاء لأني لم أحب أن أخلي باب الظاء من إنسان أذكره فلم أجد في باب الظاء أنكر من هذا</w:t>
      </w:r>
    </w:p>
    <w:p/>
    <w:p>
      <w:pPr/>
      <w:r>
        <w:rPr/>
        <w:t xml:space="preserve">من ابتداء أساميهم عين</w:t>
      </w:r>
    </w:p>
    <w:p/>
    <w:p>
      <w:pPr/>
      <w:r>
        <w:rPr/>
        <w:t xml:space="preserve">ممن ينسب إلى ضرب من الضعف</w:t>
      </w:r>
    </w:p>
    <w:p>
      <w:pPr>
        <w:jc w:val="start"/>
        <w:bidi/>
      </w:pPr>
      <w:r>
        <w:rPr>
          <w:sz w:val="24"/>
          <w:szCs w:val="24"/>
          <w:b w:val="1"/>
          <w:bCs w:val="1"/>
          <w:rtl/>
        </w:rPr>
        <w:t xml:space="preserve">
الكامل في ضعفاء الرجال،(دار الكتب العلمية - بيروت،1997،ط 5،ج 5،ص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ظليم بن حطيط، أبو القاسم الجهضمى الدبوسي
</w:t>
      </w:r>
    </w:p>
    <w:p>
      <w:pPr/>
      <w:r>
        <w:rPr/>
        <w:t xml:space="preserve">ظليم بن حطيط، أبو القاسم الجهضمى الدبوسي. ذكره ابن عدي، فقال: حدثنا محمد بن حلبس البخاري، حدثنا سهل بن شاذويه، حدثنا ظليم، حدثنا الحسن بن علي الرقى، حدثنا مخلد بن يزيد، عن ابن جريح، </w:t>
      </w:r>
    </w:p>
    <w:p/>
    <w:p>
      <w:pPr/>
      <w:r>
        <w:rPr/>
        <w:t xml:space="preserve">[عن عطاء]، عن ابن عباس، قال: دخلت على النبي صلى الله عليه وسلم وفي يده سفرجلة، فقال: دونكها، فإنها تذكى الفؤاد، موضوع، والآفة من ظليم، أو من الرقى.</w:t>
      </w:r>
    </w:p>
    <w:p/>
    <w:p>
      <w:pPr/>
      <w:r>
        <w:rPr/>
        <w:t xml:space="preserve">ويروي حديث في السفرجلة بإسناد آخر.</w:t>
      </w:r>
    </w:p>
    <w:p>
      <w:pPr>
        <w:jc w:val="start"/>
        <w:bidi/>
      </w:pPr>
      <w:r>
        <w:rPr>
          <w:sz w:val="24"/>
          <w:szCs w:val="24"/>
          <w:b w:val="1"/>
          <w:bCs w:val="1"/>
          <w:rtl/>
        </w:rPr>
        <w:t xml:space="preserve">
ميزان الاعتدال في نقد الرجال،(دار المعرفة للطباعة والنشر، بيروت - لبنان،1963،ط 1،ج 2،ص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ظليم بن حطيط
</w:t>
      </w:r>
    </w:p>
    <w:p>
      <w:pPr/>
      <w:r>
        <w:rPr/>
        <w:t xml:space="preserve">ظليم بن حطيط: عن حسن بن علي الرقي، له حديث منكر.</w:t>
      </w:r>
    </w:p>
    <w:p>
      <w:pPr>
        <w:jc w:val="start"/>
        <w:bidi/>
      </w:pPr>
      <w:r>
        <w:rPr>
          <w:sz w:val="24"/>
          <w:szCs w:val="24"/>
          <w:b w:val="1"/>
          <w:bCs w:val="1"/>
          <w:rtl/>
        </w:rPr>
        <w:t xml:space="preserve">
ديوان الضعفاء،(مكتبة النهضة الحديثة - مكة،1967،ط 2،ج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ظليم بن حطيط، أبو القاسم الجهضمي، من أهل دبوستة من العرب.
</w:t>
      </w:r>
    </w:p>
    <w:p>
      <w:pPr/>
      <w:r>
        <w:rPr/>
        <w:t xml:space="preserve">ظليم بن حطيط، أبو القاسم الجهضمي، من أهل دبوستة من العرب. </w:t>
      </w:r>
    </w:p>
    <w:p/>
    <w:p>
      <w:pPr/>
      <w:r>
        <w:rPr/>
        <w:t xml:space="preserve">من المواظبين على لزوم السنن، يروي عن أبي نعيم الفضل بن دكين، وأهل العراق. حدثنا عنه عمر بن محمد الهمداني.</w:t>
      </w:r>
    </w:p>
    <w:p/>
    <w:p>
      <w:pPr/>
      <w:r>
        <w:rPr/>
        <w:t xml:space="preserve">وقال الذهبي: ذكره ابن عدي فقال: ثم أخرج حديث السفرجلة من طريقه عن الحسن الرقي وقال: موضوع، والآفة من ظليم أو من الرقي.</w:t>
      </w:r>
    </w:p>
    <w:p/>
    <w:p>
      <w:pPr/>
      <w:r>
        <w:rPr/>
        <w:t xml:space="preserve">قال حافظ العصر: قد أخرج ابن حبان حديث السفرجلة في ترجمة الرقي واتهمه به، فبرئ ظليم من العهدة.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ظليم بن حطيط أبو الغشيم الجهضمي
</w:t>
      </w:r>
    </w:p>
    <w:p>
      <w:pPr/>
      <w:r>
        <w:rPr/>
        <w:t xml:space="preserve">ظليم بن حطيط أبو الغشيم الجهضمي </w:t>
      </w:r>
    </w:p>
    <w:p/>
    <w:p>
      <w:pPr/>
      <w:r>
        <w:rPr/>
        <w:t xml:space="preserve">من أهل دبوسة من الغرب من المواظبين على لزوم السنن</w:t>
      </w:r>
    </w:p>
    <w:p/>
    <w:p>
      <w:pPr/>
      <w:r>
        <w:rPr/>
        <w:t xml:space="preserve">يروي عن أبي نعيم الفضل بن دكين وأهل العراق حدثنا عنه عمر بن محمد الهمداني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2026-07-27T14:55:10+03:00</dcterms:created>
  <dcterms:modified xsi:type="dcterms:W3CDTF">2026-07-27T14:55:10+03:00</dcterms:modified>
</cp:coreProperties>
</file>

<file path=docProps/custom.xml><?xml version="1.0" encoding="utf-8"?>
<Properties xmlns="http://schemas.openxmlformats.org/officeDocument/2006/custom-properties" xmlns:vt="http://schemas.openxmlformats.org/officeDocument/2006/docPropsVTypes"/>
</file>