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مقرن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مقرن
</w:t>
      </w:r>
    </w:p>
    <w:p>
      <w:pPr/>
      <w:r>
        <w:rPr/>
        <w:t xml:space="preserve">محمد بن مقرن  محمد بن مقرن بن مرخان بن إبراهيم الذهلي الشيبان الوائلي النزاري: أمير. كان صاحب (الدرعية) من بلاد نجد. وتوفي بها. وهو من أجداد آل سعود.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2026-07-27T10:29:17+03:00</dcterms:created>
  <dcterms:modified xsi:type="dcterms:W3CDTF">2026-07-27T10:29:17+03:00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