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الجبار السنجاري يكنى أبا معاوية
</w:t>
      </w:r>
    </w:p>
    <w:p>
      <w:pPr>
        <w:jc w:val="start"/>
        <w:bidi/>
      </w:pPr>
      <w:r>
        <w:rPr>
          <w:rFonts w:ascii="arial" w:hAnsi="arial" w:eastAsia="arial" w:cs="arial"/>
          <w:sz w:val="28"/>
          <w:szCs w:val="28"/>
          <w:b w:val="1"/>
          <w:bCs w:val="1"/>
          <w:rtl/>
        </w:rPr>
        <w:t xml:space="preserve">عمرو بن عبد الجبار السنجاري يكنى أبا معاوية
</w:t>
      </w:r>
    </w:p>
    <w:p>
      <w:pPr/>
      <w:r>
        <w:rPr/>
        <w:t xml:space="preserve">عمرو بن عبد الجبار السنجاري يكنى أبا معاوية روى، عن عمه عبيدة بن حسان مناكير.</w:t>
      </w:r>
    </w:p>
    <w:p/>
    <w:p>
      <w:pPr/>
      <w:r>
        <w:rPr/>
        <w:t xml:space="preserve">حدثنا إسحاق بن بيان الأنماطي، قال: حدثنا علي بن حرب، قال: حدثنا عمرو بن عبد الجبار وقال ابنا عبيدة بن حسان، عن قتادة، عن أنس، قال: قال رسول الله صلى الله عليه وسلم قبلة الرجل أخاه المصافحة.</w:t>
      </w:r>
    </w:p>
    <w:p/>
    <w:p>
      <w:pPr/>
      <w:r>
        <w:rPr/>
        <w:t xml:space="preserve">حدثنا عبد الله بن أبي سفيان، حدثنا علي بن حرب، حدثنا عمرو بن عبد الجبار أبو معاوية السنجاري، قال: حدثني عمي عبيدة بن حسان عن ربيعة بن أبي عبد الرحمن، عن أنس قال من السنة في دفن الميت أن يلقى عليه التراب من قبل القبلة.</w:t>
      </w:r>
    </w:p>
    <w:p/>
    <w:p>
      <w:pPr/>
      <w:r>
        <w:rPr/>
        <w:t xml:space="preserve">حدثنا محمد بن علي بن إسماعيل قال علي بن حرب، حدثنا عمرو بن عبد الجبار عن محمد بن عبد الرحمن الطفاوي عن هشام بن عروة، عن أبيه عن عائشة رضي الله عنها عن النبي صلى الله عليه وسلم كان إذا أكل الطعام أو الإدام أكل بثلاثة أصابع.</w:t>
      </w:r>
    </w:p>
    <w:p/>
    <w:p>
      <w:pPr/>
      <w:r>
        <w:rPr/>
        <w:t xml:space="preserve">حدثنا علي بن إبراهيم بن الهيثم، قال: حدثني أبو السوار أحمد بن عبد العزيز بن معاوية بن عمرو بن عبد الجبار، حدثني أبي، حدثنا عمرو بن عبد الجبار عن عبيدة بن حسان، عن الزهري عن سالم، عن أبيه عبد الله بن عمر أن النبي صلى الله عليه وسلم، قال: إن أحب شيء يتكلم به العبد إلى الله عز وجل حين يستيقظ من نومه أن يقول سبحان الذي يحيي الموتى ويميت الأحياء، وهو على كل شيء قدير فيقول الرب تعالى صدق عبدي وشكر نعمتي</w:t>
      </w:r>
    </w:p>
    <w:p/>
    <w:p>
      <w:pPr/>
      <w:r>
        <w:rPr/>
        <w:t xml:space="preserve">وهذه الأحاديث التي أمليتها مع التي لم أذكرها لعمرو بن عبد الجبار كلها غير محفوظة.</w:t>
      </w:r>
    </w:p>
    <w:p>
      <w:pPr>
        <w:jc w:val="start"/>
        <w:bidi/>
      </w:pPr>
      <w:r>
        <w:rPr>
          <w:sz w:val="24"/>
          <w:szCs w:val="24"/>
          <w:b w:val="1"/>
          <w:bCs w:val="1"/>
          <w:rtl/>
        </w:rPr>
        <w:t xml:space="preserve">
الكامل في ضعفاء الرجال،(دار الكتب العلمية - بيروت،1997،ط 5،ج 6،ص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الجبار السنجارى
</w:t>
      </w:r>
    </w:p>
    <w:p>
      <w:pPr/>
      <w:r>
        <w:rPr/>
        <w:t xml:space="preserve">عمرو بن عبد الجبار السنجارى. قال ابن عدي: روى عن عمه مناكير.</w:t>
      </w:r>
    </w:p>
    <w:p/>
    <w:p>
      <w:pPr/>
      <w:r>
        <w:rPr/>
        <w:t xml:space="preserve">يكنى أبا معاوية.</w:t>
      </w:r>
    </w:p>
    <w:p/>
    <w:p>
      <w:pPr/>
      <w:r>
        <w:rPr/>
        <w:t xml:space="preserve">على بن حرب الطائي، حدثنا عمرو بن عبد الجبار السنجارى، حدثنا عبيدة ابن حسان - وهو عمه، عن سعيد ابن أبي عبد الرحمن، عن أنس، قال: من السنة في دفن الميت أن يلقى التراب من قبل القبلة.</w:t>
      </w:r>
    </w:p>
    <w:p/>
    <w:p>
      <w:pPr/>
      <w:r>
        <w:rPr/>
        <w:t xml:space="preserve">وبه: حدثنا عبيدة، عن قتادة، عن أنس - مرفوعا: قبلة الرجل أخاه المصافحة.</w:t>
      </w:r>
    </w:p>
    <w:p/>
    <w:p>
      <w:pPr/>
      <w:r>
        <w:rPr/>
        <w:t xml:space="preserve">وساق له ابن عدي أحاديث من هذا النمط.</w:t>
      </w:r>
    </w:p>
    <w:p/>
    <w:p>
      <w:pPr/>
      <w:r>
        <w:rPr/>
        <w:t xml:space="preserve">وقال: كلها غير محفوظة.</w:t>
      </w:r>
    </w:p>
    <w:p/>
    <w:p>
      <w:pPr/>
      <w:r>
        <w:rPr/>
        <w:t xml:space="preserve">عمرو بن عبد الجبار، حدثنا محمد بن عبد الرحمن الطفاوى، عن هشام، عن أبيه، عن عائشة: كان عليه الصلاة والسلام إذا أكل الطعام أكل بثلاث أصابع.</w:t>
      </w:r>
    </w:p>
    <w:p/>
    <w:p>
      <w:pPr/>
      <w:r>
        <w:rPr/>
        <w:t xml:space="preserve">وله: عن أبي شهاب، عن يحيى بن سعيد الأنصاري.</w:t>
      </w:r>
    </w:p>
    <w:p>
      <w:pPr>
        <w:jc w:val="start"/>
        <w:bidi/>
      </w:pPr>
      <w:r>
        <w:rPr>
          <w:sz w:val="24"/>
          <w:szCs w:val="24"/>
          <w:b w:val="1"/>
          <w:bCs w:val="1"/>
          <w:rtl/>
        </w:rPr>
        <w:t xml:space="preserve">
ميزان الاعتدال في نقد الرجال،(دار المعرفة للطباعة والنشر، بيروت - لبنان،1963،ط 1،ج 3،ص 271)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الجبار السنجاري
</w:t>
      </w:r>
    </w:p>
    <w:p>
      <w:pPr/>
      <w:r>
        <w:rPr/>
        <w:t xml:space="preserve">عمرو بن عبد الجبار السنجاري: قال ابن عدي: روى عن عمه مناكير.</w:t>
      </w:r>
    </w:p>
    <w:p>
      <w:pPr>
        <w:jc w:val="start"/>
        <w:bidi/>
      </w:pPr>
      <w:r>
        <w:rPr>
          <w:sz w:val="24"/>
          <w:szCs w:val="24"/>
          <w:b w:val="1"/>
          <w:bCs w:val="1"/>
          <w:rtl/>
        </w:rPr>
        <w:t xml:space="preserve">
ديوان الضعفاء،(مكتبة النهضة الحديثة - مكة،1967،ط 2،ج 1،ص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عبد الجبار السنجاري يكنى أبا معاوية
</w:t>
      </w:r>
    </w:p>
    <w:p>
      <w:pPr/>
      <w:r>
        <w:rPr/>
        <w:t xml:space="preserve">عمرو بن عبد الجبار السنجاري يكنى أبا معاوية </w:t>
      </w:r>
    </w:p>
    <w:p/>
    <w:p>
      <w:pPr/>
      <w:r>
        <w:rPr/>
        <w:t xml:space="preserve">قال ابن عدي روى عن عمه عبيدة بن حسان مناكير وله احاديث غير محفوظة</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2026-07-27T16:02:38+03:00</dcterms:created>
  <dcterms:modified xsi:type="dcterms:W3CDTF">2026-07-27T16:02:38+03:00</dcterms:modified>
</cp:coreProperties>
</file>

<file path=docProps/custom.xml><?xml version="1.0" encoding="utf-8"?>
<Properties xmlns="http://schemas.openxmlformats.org/officeDocument/2006/custom-properties" xmlns:vt="http://schemas.openxmlformats.org/officeDocument/2006/docPropsVTypes"/>
</file>