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الحارث
</w:t>
      </w:r>
    </w:p>
    <w:p>
      <w:pPr/>
      <w:r>
        <w:rPr/>
        <w:t xml:space="preserve">كريم بن الحارث روى عنه أبو إسحاق الهمذاني لا يصح.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وكريم بن الحارث هو مثل كدير الضبي لا يروي عنه غير أبي إسحاق الهمذاني، وهو السبيعي وكدير وكريم غير معروفين لا يحدث عنهما غير أبي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الحارث
</w:t>
      </w:r>
    </w:p>
    <w:p>
      <w:pPr/>
      <w:r>
        <w:rPr/>
        <w:t xml:space="preserve">كريم بن الحارث: شيخ لأبي إسحاق: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الحارث
</w:t>
      </w:r>
    </w:p>
    <w:p>
      <w:pPr/>
      <w:r>
        <w:rPr/>
        <w:t xml:space="preserve">كريم بن الحارث </w:t>
      </w:r>
    </w:p>
    <w:p/>
    <w:p>
      <w:pPr/>
      <w:r>
        <w:rPr/>
        <w:t xml:space="preserve">قال ابن عدي لم يسمع عنه غير أبي إسحاق السبيعي وهو غير معروف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2026-07-27T06:38:05+03:00</dcterms:created>
  <dcterms:modified xsi:type="dcterms:W3CDTF">2026-07-27T06:38:05+03:00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