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المغيرة الشهرزوري
</w:t>
      </w:r>
    </w:p>
    <w:p>
      <w:pPr>
        <w:jc w:val="start"/>
        <w:bidi/>
      </w:pPr>
      <w:r>
        <w:rPr>
          <w:rFonts w:ascii="arial" w:hAnsi="arial" w:eastAsia="arial" w:cs="arial"/>
          <w:sz w:val="28"/>
          <w:szCs w:val="28"/>
          <w:b w:val="1"/>
          <w:bCs w:val="1"/>
          <w:rtl/>
        </w:rPr>
        <w:t xml:space="preserve">محمد بن المغيرة الشهرزوري
</w:t>
      </w:r>
    </w:p>
    <w:p>
      <w:pPr/>
      <w:r>
        <w:rPr/>
        <w:t xml:space="preserve">محمد بن المغيرة الشهرزوري يسرق الحديث، وهو عندي ممن يضع الحديث</w:t>
      </w:r>
    </w:p>
    <w:p/>
    <w:p>
      <w:pPr/>
      <w:r>
        <w:rPr/>
        <w:t xml:space="preserve">حدثنا عمر بن سعيد بن سنان، حدثنا محمد بن الغيرة الشهرزوري، حدثنا أيوب بن سويد عن الأوزاعي، عن الزهري عن عروة عن عائشة قالت قال رسول الله صلى الله عليه وسلم اللهم بارك لأمتي في بكورها فأظنه قال يوم خميسها.</w:t>
      </w:r>
    </w:p>
    <w:p/>
    <w:p>
      <w:pPr/>
      <w:r>
        <w:rPr/>
        <w:t xml:space="preserve">وهذا اختلفوا على أيوب بن سويد فقال أبو عمير وغيره عن محمد بن أيوب بن سويد، عن أبيه عن الأوزاعي، عن يحيى بن أبي كثير، عن أبي سلمة، عن أبي هريرة قال أبو عمير كنا إذا سألنا أيوب بن سويد عن هذا الحديث قال هذا ما ادخرته لابني محمد ورواه أيضا أبو عمير عن أيوب بن سويد عن الأوزاعي عن حسان بن عطية عن جابر عن النبي صلى الله عليه وسلم ولم يقل أحد في هذا الحديث عن أيوب، عن الأوزاعي، عن الزهري عن عروة عن عائشة غير محمد بن المغيرة هذا.</w:t>
      </w:r>
    </w:p>
    <w:p/>
    <w:p>
      <w:pPr/>
      <w:r>
        <w:rPr/>
        <w:t xml:space="preserve">حدثنا محمد بن هارون بن حميد، حدثنا محمد بن المغيرة الشهير زوري، حدثنا يحيى بن الحسن المدائني، حدثنا ابن لهيعة، عن أبي الزبير عن جابر عن النبي صلى الله عليه وسلم ثلاثة ما كفروا بالله عز وجل قط مؤمن آل ياسين، وعلي بن أبي طالب وآسية امرأة فرعون.</w:t>
      </w:r>
    </w:p>
    <w:p/>
    <w:p>
      <w:pPr/>
      <w:r>
        <w:rPr/>
        <w:t xml:space="preserve">قال الشيخ: وهذا باطل، ولا أدري البلاء من محمد بن المغيرة أو من يحيى بن الحسن فإن يحيى بن الحسن غير معروف وقد رأيت لمحمد بن المغيرة ما يتهم فيه غير ما ذكرت.</w:t>
      </w:r>
    </w:p>
    <w:p>
      <w:pPr>
        <w:jc w:val="start"/>
        <w:bidi/>
      </w:pPr>
      <w:r>
        <w:rPr>
          <w:sz w:val="24"/>
          <w:szCs w:val="24"/>
          <w:b w:val="1"/>
          <w:bCs w:val="1"/>
          <w:rtl/>
        </w:rPr>
        <w:t xml:space="preserve">
الكامل في ضعفاء الرجال،(دار الكتب العلمية - بيروت،1997،ط 5،ج 7،ص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المغيرة الشهرزورى
</w:t>
      </w:r>
    </w:p>
    <w:p>
      <w:pPr/>
      <w:r>
        <w:rPr/>
        <w:t xml:space="preserve">محمد بن المغيرة الشهرزورى. عن أيوب بن سويد الرملي.</w:t>
      </w:r>
    </w:p>
    <w:p/>
    <w:p>
      <w:pPr/>
      <w:r>
        <w:rPr/>
        <w:t xml:space="preserve">قال ابن عدي: كان يسرق الحديث، وهو عندي ممن يضع الحديث.</w:t>
      </w:r>
    </w:p>
    <w:p/>
    <w:p>
      <w:pPr/>
      <w:r>
        <w:rPr/>
        <w:t xml:space="preserve">فمن ذلك ما حدثنا محمد بن هارون بن حميد، حدثنا محمد بن المغيرة، حدثنا يحيى ابن الحسن المدائني، حدثنا ابن لهيعة، عن أبي الزبير، عن جابر، عن النبي صلى الله عليه وسلم، قال: ثلاثة ما كفروا بالله قط: مؤمن آل ياسين، وآسية امرأة فرعون، وعلي بن أبي طالب.</w:t>
      </w:r>
    </w:p>
    <w:p/>
    <w:p>
      <w:pPr/>
      <w:r>
        <w:rPr/>
        <w:t xml:space="preserve">رضي الله عنهم.</w:t>
      </w:r>
    </w:p>
    <w:p>
      <w:pPr>
        <w:jc w:val="start"/>
        <w:bidi/>
      </w:pPr>
      <w:r>
        <w:rPr>
          <w:sz w:val="24"/>
          <w:szCs w:val="24"/>
          <w:b w:val="1"/>
          <w:bCs w:val="1"/>
          <w:rtl/>
        </w:rPr>
        <w:t xml:space="preserve">
ميزان الاعتدال في نقد الرجال،(دار المعرفة للطباعة والنشر، بيروت - لبنان،1963،ط 1،ج 4،ص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المغيرة
</w:t>
      </w:r>
    </w:p>
    <w:p>
      <w:pPr/>
      <w:r>
        <w:rPr/>
        <w:t xml:space="preserve">محمد بن المغيرة: عن أيوب بن سويد، قال ابن عدي: كان يسرق الحديث.</w:t>
      </w:r>
    </w:p>
    <w:p>
      <w:pPr>
        <w:jc w:val="start"/>
        <w:bidi/>
      </w:pPr>
      <w:r>
        <w:rPr>
          <w:sz w:val="24"/>
          <w:szCs w:val="24"/>
          <w:b w:val="1"/>
          <w:bCs w:val="1"/>
          <w:rtl/>
        </w:rPr>
        <w:t xml:space="preserve">
ديوان الضعفاء،(مكتبة النهضة الحديثة - مكة،1967،ط 2،ج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المغيرة الشهرزوري
</w:t>
      </w:r>
    </w:p>
    <w:p>
      <w:pPr/>
      <w:r>
        <w:rPr/>
        <w:t xml:space="preserve">محمد بن المغيرة الشهرزوري </w:t>
      </w:r>
    </w:p>
    <w:p/>
    <w:p>
      <w:pPr/>
      <w:r>
        <w:rPr/>
        <w:t xml:space="preserve">يروي عن أيوب بن سويد وقال ابن عدي يسرق الحديث قال وهو عندي ممن يضع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2026-07-27T12:24:17+03:00</dcterms:created>
  <dcterms:modified xsi:type="dcterms:W3CDTF">2026-07-27T12:24:17+03:00</dcterms:modified>
</cp:coreProperties>
</file>

<file path=docProps/custom.xml><?xml version="1.0" encoding="utf-8"?>
<Properties xmlns="http://schemas.openxmlformats.org/officeDocument/2006/custom-properties" xmlns:vt="http://schemas.openxmlformats.org/officeDocument/2006/docPropsVTypes"/>
</file>