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رجاء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رجاء
</w:t>
      </w:r>
    </w:p>
    <w:p>
      <w:pPr/>
      <w:r>
        <w:rPr/>
        <w:t xml:space="preserve">أحمد بن أبي رجاء.</w:t>
      </w:r>
    </w:p>
    <w:p>
      <w:pPr/>
      <w:r>
        <w:rPr/>
        <w:t xml:space="preserve">من أهل هراة.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81)/(دار البخاري - المدينة المنورة - بريدة،1995،ط 1،ج 1،ص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رجاء
</w:t>
      </w:r>
    </w:p>
    <w:p>
      <w:pPr/>
      <w:r>
        <w:rPr/>
        <w:t xml:space="preserve">أحمد بن أبي رجاء </w:t>
      </w:r>
    </w:p>
    <w:p/>
    <w:p>
      <w:pPr/>
      <w:r>
        <w:rPr/>
        <w:t xml:space="preserve">أحمد بن أبي رجاء واسمه: عبد الله بن أيوب الهروي، أبو الوليد كتب عنه ببخارا.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مشايخ الإمام البخاري،(مكتبة الكوثر،1991،ط 1،ج 1،ص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رجاء
</w:t>
      </w:r>
    </w:p>
    <w:p>
      <w:pPr/>
      <w:r>
        <w:rPr/>
        <w:t xml:space="preserve">أحمد بن أبي رجاء عن أبي أسامة وغيره هو الهروي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2026-07-26T05:53:12+03:00</dcterms:created>
  <dcterms:modified xsi:type="dcterms:W3CDTF">2026-07-26T05:53:12+03:00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