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مسكين أبو الحسن اليمامي
</w:t>
      </w:r>
    </w:p>
    <w:p>
      <w:pPr>
        <w:jc w:val="start"/>
        <w:bidi/>
      </w:pPr>
      <w:r>
        <w:rPr>
          <w:rFonts w:ascii="arial" w:hAnsi="arial" w:eastAsia="arial" w:cs="arial"/>
          <w:sz w:val="28"/>
          <w:szCs w:val="28"/>
          <w:b w:val="1"/>
          <w:bCs w:val="1"/>
          <w:rtl/>
        </w:rPr>
        <w:t xml:space="preserve">محمد بن مسكين أبو الحسن اليمامي
</w:t>
      </w:r>
    </w:p>
    <w:p>
      <w:pPr/>
      <w:r>
        <w:rPr/>
        <w:t xml:space="preserve">محمد بن مسكين أبو الحسن اليمامي.</w:t>
      </w:r>
    </w:p>
    <w:p>
      <w:pPr/>
      <w:r>
        <w:rPr/>
        <w:t xml:space="preserve">سكن البصرة، يحدث عن بشر بن بكر التنيسي، عن الأوزاعي، نسخة الأوزاعي.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190)/(دار البخاري - المدينة المنورة - بريدة،1995،ط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مسكين اليمامي، أبو الحسن.
</w:t>
      </w:r>
    </w:p>
    <w:p>
      <w:pPr/>
      <w:r>
        <w:rPr/>
        <w:t xml:space="preserve">محمد بن مسكين اليمامي، أبو الحسن. </w:t>
      </w:r>
    </w:p>
    <w:p/>
    <w:p>
      <w:pPr/>
      <w:r>
        <w:rPr/>
        <w:t xml:space="preserve">مات ببغداد.</w:t>
      </w:r>
    </w:p>
    <w:p>
      <w:pPr>
        <w:jc w:val="start"/>
        <w:bidi/>
      </w:pPr>
      <w:r>
        <w:rPr>
          <w:sz w:val="24"/>
          <w:szCs w:val="24"/>
          <w:b w:val="1"/>
          <w:bCs w:val="1"/>
          <w:rtl/>
        </w:rPr>
        <w:t xml:space="preserve">
أسامي مشايخ الإمام البخاري،(مكتبة الكوثر،1991،ط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مسكين اليمامي
</w:t>
      </w:r>
    </w:p>
    <w:p>
      <w:pPr/>
      <w:r>
        <w:rPr/>
        <w:t xml:space="preserve">محمد بن مسكين اليمامي </w:t>
      </w:r>
    </w:p>
    <w:p/>
    <w:p>
      <w:pPr/>
      <w:r>
        <w:rPr/>
        <w:t xml:space="preserve">عن وهب بن جرير والفريابي وعنه البخاري ومسلم وأبو داود والنسائي وابن خزيمة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مسكين بن نميلة اليمامي يكنى أبا الحسن
</w:t>
      </w:r>
    </w:p>
    <w:p>
      <w:pPr/>
      <w:r>
        <w:rPr/>
        <w:t xml:space="preserve">محمد بن مسكين بن نميلة اليمامي يكنى أبا الحسن </w:t>
      </w:r>
    </w:p>
    <w:p/>
    <w:p>
      <w:pPr/>
      <w:r>
        <w:rPr/>
        <w:t xml:space="preserve">روى عن يحيى بن حسان في فضل عثمان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مسكين بن نميلة اليمامي أبو الحسن 
</w:t>
      </w:r>
    </w:p>
    <w:p>
      <w:pPr/>
      <w:r>
        <w:rPr/>
        <w:t xml:space="preserve">(خ م د س) محمد بن مسكين بن نميلة اليمامي أبو الحسن نزيل بغداد. </w:t>
      </w:r>
    </w:p>
    <w:p/>
    <w:p>
      <w:pPr/>
      <w:r>
        <w:rPr/>
        <w:t xml:space="preserve">وقال أبو بكر الخطيب: كان ثقة.</w:t>
      </w:r>
    </w:p>
    <w:p/>
    <w:p>
      <w:pPr/>
      <w:r>
        <w:rPr/>
        <w:t xml:space="preserve">وقال مسلمة: لا بأس به، ونسبه أبو الوليد في ’’ الجرح والتعديل ’’ وغيره: حرانيا.</w:t>
      </w:r>
    </w:p>
    <w:p/>
    <w:p>
      <w:pPr/>
      <w:r>
        <w:rPr/>
        <w:t xml:space="preserve">وقال صاحب ’’ الزهرة ’’ روى عنه البخاري أربعة أحاديث ومسلم حديثاً واحداً، وذكره الحاكم أبو عبد الله، ولم يذكر غيره في عداد شيوخ مسلم، توفي ببغداد سنة تسع وثمانين ومائتين.</w:t>
      </w:r>
    </w:p>
    <w:p/>
    <w:p>
      <w:pPr/>
      <w:r>
        <w:rPr/>
        <w:t xml:space="preserve">وقال أبو أحمد الجرجاني: يروي نسخة الأوزاعي.</w:t>
      </w:r>
    </w:p>
    <w:p/>
    <w:p>
      <w:pPr/>
      <w:r>
        <w:rPr/>
        <w:t xml:space="preserve">وزعم الحبال – ومن خطه -: أنه من أفراد البخاري، وقاله قبله أبو الحسن الدارقطني، وغيره فينظر.</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مسكين بن تميلة اليمامي أبو الحسن
</w:t>
      </w:r>
    </w:p>
    <w:p>
      <w:pPr/>
      <w:r>
        <w:rPr/>
        <w:t xml:space="preserve">محمد بن مسكين بن تميلة اليمامي أبو الحسن </w:t>
      </w:r>
    </w:p>
    <w:p/>
    <w:p>
      <w:pPr/>
      <w:r>
        <w:rPr/>
        <w:t xml:space="preserve">يروي عن عبيد الله بن موسى وبشر بن بكر التنيسي حدثنا عنه عمرو بن محمد الهمداني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مسكين اليمامي
</w:t>
      </w:r>
    </w:p>
    <w:p>
      <w:pPr/>
      <w:r>
        <w:rPr/>
        <w:t xml:space="preserve">محمد بن مسكين اليمامي عن يحيى بن حسان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مسكين بن نميلة
</w:t>
      </w:r>
    </w:p>
    <w:p>
      <w:pPr/>
      <w:r>
        <w:rPr/>
        <w:t xml:space="preserve">محمد بن مسكين بن نميلة </w:t>
      </w:r>
    </w:p>
    <w:p/>
    <w:p>
      <w:pPr/>
      <w:r>
        <w:rPr/>
        <w:t xml:space="preserve">روى عن عبادة بن عمر بن أبي ثابت السلولي عن عكرمة بن عمار روى عنه أحمد بن صالح المصري نا عبد الرحمن قال حدثنا عنه أبو بكر أحمد بن عمرو بن أبي عاصم النبيل.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2026-07-27T13:30:32+03:00</dcterms:created>
  <dcterms:modified xsi:type="dcterms:W3CDTF">2026-07-27T13:30:32+03:00</dcterms:modified>
</cp:coreProperties>
</file>

<file path=docProps/custom.xml><?xml version="1.0" encoding="utf-8"?>
<Properties xmlns="http://schemas.openxmlformats.org/officeDocument/2006/custom-properties" xmlns:vt="http://schemas.openxmlformats.org/officeDocument/2006/docPropsVTypes"/>
</file>