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الحكم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الحكم
</w:t>
      </w:r>
    </w:p>
    <w:p>
      <w:pPr/>
      <w:r>
        <w:rPr/>
        <w:t xml:space="preserve">محمد بن الحكم.</w:t>
      </w:r>
    </w:p>
    <w:p>
      <w:pPr/>
      <w:r>
        <w:rPr/>
        <w:t xml:space="preserve">يشبه أن يكون من أهل مرو.</w:t>
      </w:r>
    </w:p>
    <w:p>
      <w:pPr/>
      <w:r>
        <w:rPr/>
        <w:t xml:space="preserve">وفي التاريخ: أبو عبد الله الأحول، سمع النضر بن شميل، مروزي.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أسامي من روى عنهم محمد بن إسماعيل البخاري من مشايخه،(دار البشائر الإسلامية - بيروت،1994،ط 1،ج 1،ص 203)/(دار البخاري - المدينة المنورة - بريدة،1995،ط 1،ج 1،ص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الحكم
</w:t>
      </w:r>
    </w:p>
    <w:p>
      <w:pPr/>
      <w:r>
        <w:rPr/>
        <w:t xml:space="preserve">محمد بن الحكم [خ] المروزي.</w:t>
      </w:r>
    </w:p>
    <w:p/>
    <w:p>
      <w:pPr/>
      <w:r>
        <w:rPr/>
        <w:t xml:space="preserve">عن النضر بن شميل.</w:t>
      </w:r>
    </w:p>
    <w:p/>
    <w:p>
      <w:pPr/>
      <w:r>
        <w:rPr/>
        <w:t xml:space="preserve">صدوق، ما علمت أحدا روى عنه غير البخاري.</w:t>
      </w:r>
    </w:p>
    <w:p/>
    <w:p>
      <w:pPr/>
      <w:r>
        <w:rPr/>
        <w:t xml:space="preserve">وقال أبو حاتم: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الحكم المروزي
</w:t>
      </w:r>
    </w:p>
    <w:p>
      <w:pPr/>
      <w:r>
        <w:rPr/>
        <w:t xml:space="preserve">محمد بن الحكم المروزي: عن النضر، ما روى عنه سوى البخاري. -خ-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الحكم، أبو عبد الله، الأحول، المروزي 
</w:t>
      </w:r>
    </w:p>
    <w:p>
      <w:pPr/>
      <w:r>
        <w:rPr/>
        <w:t xml:space="preserve">محمد بن الحكم، أبو عبد الله، الأحول، المروزي. </w:t>
      </w:r>
    </w:p>
    <w:p/>
    <w:p>
      <w:pPr/>
      <w:r>
        <w:rPr/>
        <w:t xml:space="preserve">سمع النضر بن شميل.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الحكم الأحول
</w:t>
      </w:r>
    </w:p>
    <w:p>
      <w:pPr/>
      <w:r>
        <w:rPr/>
        <w:t xml:space="preserve">محمد بن الحكم الأحول </w:t>
      </w:r>
    </w:p>
    <w:p/>
    <w:p>
      <w:pPr/>
      <w:r>
        <w:rPr/>
        <w:t xml:space="preserve">المروزي.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أسامي مشايخ الإمام البخاري،(مكتبة الكوثر،1991،ط 1،ج 1،ص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الحكم المروزي
</w:t>
      </w:r>
    </w:p>
    <w:p>
      <w:pPr/>
      <w:r>
        <w:rPr/>
        <w:t xml:space="preserve">محمد بن الحكم المروزي </w:t>
      </w:r>
    </w:p>
    <w:p/>
    <w:p>
      <w:pPr/>
      <w:r>
        <w:rPr/>
        <w:t xml:space="preserve">عن النضر وعنه البخاري وثق خ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الحكم
</w:t>
      </w:r>
    </w:p>
    <w:p>
      <w:pPr/>
      <w:r>
        <w:rPr/>
        <w:t xml:space="preserve">محمد بن الحكم عن النضر بن شميل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الحكم أبو عبد الله الأحول المروزي
</w:t>
      </w:r>
    </w:p>
    <w:p>
      <w:pPr/>
      <w:r>
        <w:rPr/>
        <w:t xml:space="preserve">محمد بن الحكم أبو عبد الله الأحول المروزي </w:t>
      </w:r>
    </w:p>
    <w:p/>
    <w:p>
      <w:pPr/>
      <w:r>
        <w:rPr/>
        <w:t xml:space="preserve">روى عن النضر بن شميل سمعت أبي يقول ذلك وسمعته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2026-07-26T14:09:24+03:00</dcterms:created>
  <dcterms:modified xsi:type="dcterms:W3CDTF">2026-07-26T14:09:24+03:00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