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معروف البستي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معروف البستي
</w:t>
      </w:r>
    </w:p>
    <w:p>
      <w:pPr/>
      <w:r>
        <w:rPr/>
        <w:t xml:space="preserve">إسحاق بن إبراهيم بن معروف البستي أخبرني أبو نصر إسحاق بن إبراهيم بن معروف البستي بمكة، قال: حدثنا أبو خالد، يزيد بن خالد العقيلي، حدثنا عبد الرحيم بن حماد الثقفي، حدثنا الأعمش، عن الشعبي، عن ابن عباس، قال: جاء أعرابي إلى رسول الله صلى الله عليه وسلم، فقال: يا نبيء الله، فقال رسول الله صلى الله عليه وسلم: «لست بنبيء الله ولكني نبي الله عز وجل»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2026-07-27T12:23:20+03:00</dcterms:created>
  <dcterms:modified xsi:type="dcterms:W3CDTF">2026-07-27T12:23:20+03:00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