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بلاط قبا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بلاط قبا
</w:t>
      </w:r>
    </w:p>
    <w:p>
      <w:pPr/>
      <w:r>
        <w:rPr/>
        <w:t xml:space="preserve">بلاط قبا بلاط قبا بكسر القاف وتخفيف الموحدة ولى إمرة بهنسا إلى دمشق فمات فجاءة في ذي القعدة سنة 758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2026-07-24T21:56:01+03:00</dcterms:created>
  <dcterms:modified xsi:type="dcterms:W3CDTF">2026-07-24T21:56:01+03:00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