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زينب بنت عبد الله بن محمد بن الفخر
</w:t>
      </w:r>
    </w:p>
    <w:p>
      <w:pPr>
        <w:jc w:val="start"/>
        <w:bidi/>
      </w:pPr>
      <w:r>
        <w:rPr>
          <w:rFonts w:ascii="arial" w:hAnsi="arial" w:eastAsia="arial" w:cs="arial"/>
          <w:sz w:val="28"/>
          <w:szCs w:val="28"/>
          <w:b w:val="1"/>
          <w:bCs w:val="1"/>
          <w:rtl/>
        </w:rPr>
        <w:t xml:space="preserve">زينب بنت عبد الله بن محمد بن الفخر
</w:t>
      </w:r>
    </w:p>
    <w:p>
      <w:pPr/>
      <w:r>
        <w:rPr/>
        <w:t xml:space="preserve">زينب بنت عبد الله بن محمد بن الفخر زينب بنت عبد الله بن محمد بن الفخر البعلبكية الأصل الدمشقية سمعت من عيسى بن عبد الرحمن المطعم وغيره سمع منها البرهان ابن العجمي محدث حلب بعد الثمانين</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2026-07-27T12:55:39+03:00</dcterms:created>
  <dcterms:modified xsi:type="dcterms:W3CDTF">2026-07-27T12:55:39+03:00</dcterms:modified>
</cp:coreProperties>
</file>

<file path=docProps/custom.xml><?xml version="1.0" encoding="utf-8"?>
<Properties xmlns="http://schemas.openxmlformats.org/officeDocument/2006/custom-properties" xmlns:vt="http://schemas.openxmlformats.org/officeDocument/2006/docPropsVTypes"/>
</file>