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علي بن عباس بن حميد البعلي
</w:t>
      </w:r>
    </w:p>
    <w:p>
      <w:pPr>
        <w:jc w:val="start"/>
        <w:bidi/>
      </w:pPr>
      <w:r>
        <w:rPr>
          <w:rFonts w:ascii="arial" w:hAnsi="arial" w:eastAsia="arial" w:cs="arial"/>
          <w:sz w:val="28"/>
          <w:szCs w:val="28"/>
          <w:b w:val="1"/>
          <w:bCs w:val="1"/>
          <w:rtl/>
        </w:rPr>
        <w:t xml:space="preserve">عثمان بن علي بن عباس بن حميد البعلي
</w:t>
      </w:r>
    </w:p>
    <w:p>
      <w:pPr/>
      <w:r>
        <w:rPr/>
        <w:t xml:space="preserve">عثمان بن علي بن عباس بن حميد البعلي عثمان بن علي بن عباس بن حميد البعلي فخر الدين سمع من القطب اليونيني وكان بزى الجند وحدث ببعلبك سمع منه أبو حامد بن ظهيرة وحدث عنه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2026-07-27T11:53:44+03:00</dcterms:created>
  <dcterms:modified xsi:type="dcterms:W3CDTF">2026-07-27T11:53:44+03:00</dcterms:modified>
</cp:coreProperties>
</file>

<file path=docProps/custom.xml><?xml version="1.0" encoding="utf-8"?>
<Properties xmlns="http://schemas.openxmlformats.org/officeDocument/2006/custom-properties" xmlns:vt="http://schemas.openxmlformats.org/officeDocument/2006/docPropsVTypes"/>
</file>