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فارس بن علي بن عثمان بن يعقوب
</w:t>
      </w:r>
    </w:p>
    <w:p>
      <w:pPr>
        <w:jc w:val="start"/>
        <w:bidi/>
      </w:pPr>
      <w:r>
        <w:rPr>
          <w:rFonts w:ascii="arial" w:hAnsi="arial" w:eastAsia="arial" w:cs="arial"/>
          <w:sz w:val="28"/>
          <w:szCs w:val="28"/>
          <w:b w:val="1"/>
          <w:bCs w:val="1"/>
          <w:rtl/>
        </w:rPr>
        <w:t xml:space="preserve">فارس بن علي بن عثمان بن يعقوب
</w:t>
      </w:r>
    </w:p>
    <w:p>
      <w:pPr/>
      <w:r>
        <w:rPr/>
        <w:t xml:space="preserve">فارس بن علي بن عثمان بن يعقوب فارس بن علي بن عثمان بن يعقوب بن عبد الحميد المرينى ابو عنان ابن أبي الحسن ملك المغرب ولي السلطنة خمس سنين ومات سنة 759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2026-07-27T13:31:27+03:00</dcterms:created>
  <dcterms:modified xsi:type="dcterms:W3CDTF">2026-07-27T13:31:27+03:00</dcterms:modified>
</cp:coreProperties>
</file>

<file path=docProps/custom.xml><?xml version="1.0" encoding="utf-8"?>
<Properties xmlns="http://schemas.openxmlformats.org/officeDocument/2006/custom-properties" xmlns:vt="http://schemas.openxmlformats.org/officeDocument/2006/docPropsVTypes"/>
</file>