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محمد بن نصر الله بن القمر
</w:t>
      </w:r>
    </w:p>
    <w:p>
      <w:pPr>
        <w:jc w:val="start"/>
        <w:bidi/>
      </w:pPr>
      <w:r>
        <w:rPr>
          <w:rFonts w:ascii="arial" w:hAnsi="arial" w:eastAsia="arial" w:cs="arial"/>
          <w:sz w:val="28"/>
          <w:szCs w:val="28"/>
          <w:b w:val="1"/>
          <w:bCs w:val="1"/>
          <w:rtl/>
        </w:rPr>
        <w:t xml:space="preserve">فاطمة بنت محمد بن نصر الله بن القمر
</w:t>
      </w:r>
    </w:p>
    <w:p>
      <w:pPr/>
      <w:r>
        <w:rPr/>
        <w:t xml:space="preserve">فاطمة بنت محمد بن نصر الله بن القمر فاطمة بنت محمد بن نصر الله بن القمر الدمشقية زوج الحافظ الذهبي سمعت بإفادته من محمد بن مشرف وإبراهيم المخرومى وهدية بنت عسكر وغيرهم روى عنها ولدها أبو هريرة وغيره وماتت في سنة ... وخمسين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2026-07-27T11:53:50+03:00</dcterms:created>
  <dcterms:modified xsi:type="dcterms:W3CDTF">2026-07-27T11:53:50+03:00</dcterms:modified>
</cp:coreProperties>
</file>

<file path=docProps/custom.xml><?xml version="1.0" encoding="utf-8"?>
<Properties xmlns="http://schemas.openxmlformats.org/officeDocument/2006/custom-properties" xmlns:vt="http://schemas.openxmlformats.org/officeDocument/2006/docPropsVTypes"/>
</file>