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الرحيم بن صالح العنبري يعرف بابن مبشر
</w:t>
      </w:r>
    </w:p>
    <w:p>
      <w:pPr>
        <w:jc w:val="start"/>
        <w:bidi/>
      </w:pPr>
      <w:r>
        <w:rPr>
          <w:rFonts w:ascii="arial" w:hAnsi="arial" w:eastAsia="arial" w:cs="arial"/>
          <w:sz w:val="28"/>
          <w:szCs w:val="28"/>
          <w:b w:val="1"/>
          <w:bCs w:val="1"/>
          <w:rtl/>
        </w:rPr>
        <w:t xml:space="preserve">محمد بن محمد بن عبد الرحيم بن صالح العنبري يعرف بابن مبشر
</w:t>
      </w:r>
    </w:p>
    <w:p>
      <w:pPr/>
      <w:r>
        <w:rPr/>
        <w:t xml:space="preserve">محمد بن محمد بن عبد الرحيم بن صالح العنبري يعرف بابن مبشر محمد بن محمد بن عبد الرحيم بن صالح العنبري يعرف بابن مبشر سمع الرشيد العطار ذكره بدر الدين النابلسي في مشيخته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2026-07-27T10:34:17+03:00</dcterms:created>
  <dcterms:modified xsi:type="dcterms:W3CDTF">2026-07-27T10:34:17+03:00</dcterms:modified>
</cp:coreProperties>
</file>

<file path=docProps/custom.xml><?xml version="1.0" encoding="utf-8"?>
<Properties xmlns="http://schemas.openxmlformats.org/officeDocument/2006/custom-properties" xmlns:vt="http://schemas.openxmlformats.org/officeDocument/2006/docPropsVTypes"/>
</file>