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منصور بن أحمد أبو الحسن المعروف بابن المشتري الأهوازي كان إليه قضاء الأهواز وكان له منزلة عند السلاطين
</w:t>
      </w:r>
    </w:p>
    <w:p>
      <w:pPr>
        <w:jc w:val="start"/>
        <w:bidi/>
      </w:pPr>
      <w:r>
        <w:rPr>
          <w:rFonts w:ascii="arial" w:hAnsi="arial" w:eastAsia="arial" w:cs="arial"/>
          <w:sz w:val="28"/>
          <w:szCs w:val="28"/>
          <w:b w:val="1"/>
          <w:bCs w:val="1"/>
          <w:rtl/>
        </w:rPr>
        <w:t xml:space="preserve">عبد الوهاب بن منصور بن أحمد أبو الحسن المعروف بابن المشتري الأهوازي كان إليه قضاء الأهواز وكان له منزلة عند السلاطين
</w:t>
      </w:r>
    </w:p>
    <w:p>
      <w:pPr/>
      <w:r>
        <w:rPr/>
        <w:t xml:space="preserve">عبد الوهاب بن منصور بن أحمد أبو الحسن المعروف بابن المشتري الأهوازي كان إليه قضاء الأهواز وكان له منزلة عند السلاطين مات يوم الجمعة حادي عشر ذي القعدة سنة ست وثلاثين وأربعمائة</w:t>
      </w:r>
    </w:p>
    <w:p/>
    <w:p>
      <w:pPr/>
      <w:r>
        <w:rPr/>
        <w:t xml:space="preserve">ترجمه ابن باطيش</w:t>
      </w:r>
    </w:p>
    <w:p>
      <w:pPr>
        <w:jc w:val="start"/>
        <w:bidi/>
      </w:pPr>
      <w:r>
        <w:rPr>
          <w:sz w:val="24"/>
          <w:szCs w:val="24"/>
          <w:b w:val="1"/>
          <w:bCs w:val="1"/>
          <w:rtl/>
        </w:rPr>
        <w:t xml:space="preserve">
طبقات الشافعية الكبرى،(دار هجر - القاهرة،1992،ط 2،ج 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منصور بن أحمد أبو الحسن المعروف بابن المشترى الأهرادى قاضيها.
</w:t>
      </w:r>
    </w:p>
    <w:p>
      <w:pPr/>
      <w:r>
        <w:rPr/>
        <w:t xml:space="preserve">عبد الوهاب بن منصور بن أحمد أبو الحسن المعروف بابن المشترى الأهرادى قاضيها. </w:t>
      </w:r>
    </w:p>
    <w:p/>
    <w:p>
      <w:pPr/>
      <w:r>
        <w:rPr/>
        <w:t xml:space="preserve">وكانت له منزلة عند السلطان، مات سنة ست وثلاثين وأربعمائة. ذكره ابن باطيش.</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2026-07-23T18:51:27+03:00</dcterms:created>
  <dcterms:modified xsi:type="dcterms:W3CDTF">2026-07-23T18:51:27+03:00</dcterms:modified>
</cp:coreProperties>
</file>

<file path=docProps/custom.xml><?xml version="1.0" encoding="utf-8"?>
<Properties xmlns="http://schemas.openxmlformats.org/officeDocument/2006/custom-properties" xmlns:vt="http://schemas.openxmlformats.org/officeDocument/2006/docPropsVTypes"/>
</file>