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رمزي
</w:t>
      </w:r>
    </w:p>
    <w:p>
      <w:pPr>
        <w:jc w:val="start"/>
        <w:bidi/>
      </w:pPr>
      <w:r>
        <w:rPr>
          <w:rFonts w:ascii="arial" w:hAnsi="arial" w:eastAsia="arial" w:cs="arial"/>
          <w:sz w:val="28"/>
          <w:szCs w:val="28"/>
          <w:b w:val="1"/>
          <w:bCs w:val="1"/>
          <w:rtl/>
        </w:rPr>
        <w:t xml:space="preserve">إبراهيم رمزي
</w:t>
      </w:r>
    </w:p>
    <w:p>
      <w:pPr/>
      <w:r>
        <w:rPr/>
        <w:t xml:space="preserve">إبراهيم رمزي  إبراهيم رمزي بك: فاضل مصري. ولد بالفيوم، وأنشأ فيها مجلة (الفيوم) أسبوعية، وألف (تاريخ الفيوم - ط) ورواية (المعتمد بن عباد - ط) وسافر إلى باريس فأقام سنة وشهرا وعاد فسكن القاهرة وأصدر بها مجلة (المرأة في الاسلام) ثم جريدة (التمدن) وأنشأ (مسبك التمدن) لصنع الحروف العربية، سنة 1899 م، وساعد أحمد لطفي السيد في تحرير (الجريدة) وادارتها، ثم تولى رئاسة قلم الترجمة بديوان السلطان حسين كامل. وله (أصول الاخلاق - ط) ترجمه عن الفرنسية، و (مبادئ التعاون - ط) وكان يقول الشعر، ويحسن الفرنسية والتركية. توفي بالقاهرة. </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2026-07-26T07:16:10+03:00</dcterms:created>
  <dcterms:modified xsi:type="dcterms:W3CDTF">2026-07-26T07:16:10+03:00</dcterms:modified>
</cp:coreProperties>
</file>

<file path=docProps/custom.xml><?xml version="1.0" encoding="utf-8"?>
<Properties xmlns="http://schemas.openxmlformats.org/officeDocument/2006/custom-properties" xmlns:vt="http://schemas.openxmlformats.org/officeDocument/2006/docPropsVTypes"/>
</file>