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مية بنت طلبة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مية بنت طلبة
</w:t>
      </w:r>
    </w:p>
    <w:p>
      <w:pPr/>
      <w:r>
        <w:rPr/>
        <w:t xml:space="preserve">مية بنت طلبة  مية بنت طلبة بن قيس عاصم، المنقرية: شاعرةز من الجميلات. لها اخبار مع ذي الرمة الشاعر، وله فيها اشعار. وربما سماها (ميا) على الترخيم (كما يقول ابو الفرج الاصفهاني) في غير النداء. وعاشت بعده زمنا.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2026-07-27T18:54:50+03:00</dcterms:created>
  <dcterms:modified xsi:type="dcterms:W3CDTF">2026-07-27T18:54:50+03:00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