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خبيب بن عبد الرحمن
</w:t>
      </w:r>
    </w:p>
    <w:p>
      <w:pPr>
        <w:jc w:val="start"/>
        <w:bidi/>
      </w:pPr>
      <w:r>
        <w:rPr>
          <w:rFonts w:ascii="arial" w:hAnsi="arial" w:eastAsia="arial" w:cs="arial"/>
          <w:sz w:val="28"/>
          <w:szCs w:val="28"/>
          <w:b w:val="1"/>
          <w:bCs w:val="1"/>
          <w:rtl/>
        </w:rPr>
        <w:t xml:space="preserve">خبيب بن عبد الرحمن
</w:t>
      </w:r>
    </w:p>
    <w:p>
      <w:pPr/>
      <w:r>
        <w:rPr/>
        <w:t xml:space="preserve">خبيب بن عبد الرحمن بن عبد الله بن خبيب بن يساف بن عتبة بن عمرو بن خديج بن عامر بن جشم بن الحارث بن الخزرج. ولم تسم لنا أمه. فولد خبيب بن عبد الرحمن: بكارا. ولم تسم لنا أمه. وقد روى عن خبيب بن عبد الرحمن:</w:t>
      </w:r>
    </w:p>
    <w:p/>
    <w:p>
      <w:pPr/>
      <w:r>
        <w:rPr/>
        <w:t xml:space="preserve">عبيد الله بن عمر. ومالك بن أنس. وشعبة.</w:t>
      </w:r>
    </w:p>
    <w:p/>
    <w:p>
      <w:pPr/>
      <w:r>
        <w:rPr/>
        <w:t xml:space="preserve">وتوفي خبيب في خلافة مروان بن محمد بن مروان بن الحكم. وكان قليل الحديث.</w:t>
      </w:r>
    </w:p>
    <w:p>
      <w:pPr>
        <w:jc w:val="start"/>
        <w:bidi/>
      </w:pPr>
      <w:r>
        <w:rPr>
          <w:sz w:val="24"/>
          <w:szCs w:val="24"/>
          <w:b w:val="1"/>
          <w:bCs w:val="1"/>
          <w:rtl/>
        </w:rPr>
        <w:t xml:space="preserve">
الطبقات الكبرى،(دار الكتب العلمية - بيروت،1990،ط 1،ج 5،ص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الأنصاري أبو الحارث
</w:t>
      </w:r>
    </w:p>
    <w:p>
      <w:pPr/>
      <w:r>
        <w:rPr/>
        <w:t xml:space="preserve">خبيب بن عبد الرحمن بن خبيب بن يساف الأنصاري أبو الحارث وهو خال عبيد الله بن عمر العمرى من صالحي أهل المدينة ومتقنيهم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w:t>
      </w:r>
    </w:p>
    <w:p>
      <w:pPr/>
      <w:r>
        <w:rPr/>
        <w:t xml:space="preserve">خبيب بن عبد الرحمن بن خبيب بن يساف. </w:t>
      </w:r>
    </w:p>
    <w:p/>
    <w:p>
      <w:pPr/>
      <w:r>
        <w:rPr/>
        <w:t xml:space="preserve">عن أبيه، وسمع عمته، رأت أبا بكر.</w:t>
      </w:r>
    </w:p>
    <w:p/>
    <w:p>
      <w:pPr/>
      <w:r>
        <w:rPr/>
        <w:t xml:space="preserve">قال محمد بن إسحاق: من أهل السنح، الأنصاري، والسنح بالمدينة، وهو خال عبيد الله بن عمر.</w:t>
      </w:r>
    </w:p>
    <w:p/>
    <w:p>
      <w:pPr/>
      <w:r>
        <w:rPr/>
        <w:t xml:space="preserve">قاله جرير بن حازم.</w:t>
      </w:r>
    </w:p>
    <w:p/>
    <w:p>
      <w:pPr/>
      <w:r>
        <w:rPr/>
        <w:t xml:space="preserve">ويروي عن حفص بن عاصم.</w:t>
      </w:r>
    </w:p>
    <w:p/>
    <w:p>
      <w:pPr/>
      <w:r>
        <w:rPr/>
        <w:t xml:space="preserve">روى عنه: عبيد الله بن عمر، ويحيى بن سعيد، ومستلم بن سعيد.</w:t>
      </w:r>
    </w:p>
    <w:p/>
    <w:p>
      <w:pPr/>
      <w:r>
        <w:rPr/>
        <w:t xml:space="preserve">كناه علي بن حجر.</w:t>
      </w:r>
    </w:p>
    <w:p/>
    <w:p>
      <w:pPr/>
      <w:r>
        <w:rPr/>
        <w:t xml:space="preserve">هو أحد بني الحارث بن الخزرج.</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الخزرجي
</w:t>
      </w:r>
    </w:p>
    <w:p>
      <w:pPr/>
      <w:r>
        <w:rPr/>
        <w:t xml:space="preserve">خبيب بن عبد الرحمن الخزرجي </w:t>
      </w:r>
    </w:p>
    <w:p/>
    <w:p>
      <w:pPr/>
      <w:r>
        <w:rPr/>
        <w:t xml:space="preserve">عن عمته أنيسة ولها صحبة وعن حفص بن عاصم وعنه شعبة ومالك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أبو الحارث الأنصاري المديني السبحي
</w:t>
      </w:r>
    </w:p>
    <w:p>
      <w:pPr/>
      <w:r>
        <w:rPr/>
        <w:t xml:space="preserve">خبيب بن عبد الرحمن بن خبيب بن يساف أبو الحارث الأنصاري المديني السبحي </w:t>
      </w:r>
    </w:p>
    <w:p/>
    <w:p>
      <w:pPr/>
      <w:r>
        <w:rPr/>
        <w:t xml:space="preserve">أحد بني الحارث بن الخزرج خال عبيد الله بن عمر بن حفص بن عاصم</w:t>
      </w:r>
    </w:p>
    <w:p/>
    <w:p>
      <w:pPr/>
      <w:r>
        <w:rPr/>
        <w:t xml:space="preserve">روى عن حفص بن عاصم في الإيمان والوضوء والصلاة والزكاة والحج والفتن وغيرها وعبد الله بن معن</w:t>
      </w:r>
    </w:p>
    <w:p/>
    <w:p>
      <w:pPr/>
      <w:r>
        <w:rPr/>
        <w:t xml:space="preserve">روى عنه عبيد الله بن عمر وعمارة بن غزية وشعبة ومالك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الأنصاري أبو الحارث المدني، خال عبيد الله بن عمر بن حفص بن عاصم.
</w:t>
      </w:r>
    </w:p>
    <w:p>
      <w:pPr/>
      <w:r>
        <w:rPr/>
        <w:t xml:space="preserve">(ع) خبيب بن عبد الرحمن بن خبيب بن يساف الأنصاري أبو الحارث المدني، خال عبيد الله بن عمر بن حفص بن عاصم. </w:t>
      </w:r>
    </w:p>
    <w:p/>
    <w:p>
      <w:pPr/>
      <w:r>
        <w:rPr/>
        <w:t xml:space="preserve">قال البخاري في «الكبير»: قال ابن إسحاق هو من أهل السنح، والسنح بالمدينة.</w:t>
      </w:r>
    </w:p>
    <w:p/>
    <w:p>
      <w:pPr/>
      <w:r>
        <w:rPr/>
        <w:t xml:space="preserve">وقال محمد بن سعد: خبيب بن عبد الرحمن بن عبد الله بن</w:t>
      </w:r>
    </w:p>
    <w:p/>
    <w:p>
      <w:pPr/>
      <w:r>
        <w:rPr/>
        <w:t xml:space="preserve">خبيب ابن</w:t>
      </w:r>
    </w:p>
    <w:p/>
    <w:p>
      <w:pPr/>
      <w:r>
        <w:rPr/>
        <w:t xml:space="preserve">يساف، ويقال: أساف، وجده خبيب هو الذي قال له النبي صلى الله عليه وسلم يوم بدر: «ارجع فإنا لا نستعين بمشرك» وكانت تذكر عنه جرأة ونجدة فأسلم في الطريق، وكان ثقة قليل الحديث.</w:t>
      </w:r>
    </w:p>
    <w:p/>
    <w:p>
      <w:pPr/>
      <w:r>
        <w:rPr/>
        <w:t xml:space="preserve">وقال ابن القطان: ثقة.</w:t>
      </w:r>
    </w:p>
    <w:p/>
    <w:p>
      <w:pPr/>
      <w:r>
        <w:rPr/>
        <w:t xml:space="preserve">ولما ذكره أبو حاتم البستي في «جملة الثقات» قال: مات سنة اثنتين وثلاثين ومائة، وخرج حديثه في «صحيحه»، وكذلك الحاكم وأبو عوانة والطوسي وابن الجارود والدارقطني والدارمي.</w:t>
      </w:r>
    </w:p>
    <w:p/>
    <w:p>
      <w:pPr/>
      <w:r>
        <w:rPr/>
        <w:t xml:space="preserve">ولما ذكره ابن خلفون في «الثقات» كناه أبا محمد، قال: وقيل أبو الحارث، قال: وهو ثقة قاله ابن مسعود، وأبو عمر ابن عبد البر وغيرهما.</w:t>
      </w:r>
    </w:p>
    <w:p/>
    <w:p>
      <w:pPr/>
      <w:r>
        <w:rPr/>
        <w:t xml:space="preserve">وذكره - أيضا - ابن شاهين في «الثقات». وذكر شيخنا أبو محمد الدمياطي له ولدين: عبد العزيز وبكارا.</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الأنصاري
</w:t>
      </w:r>
    </w:p>
    <w:p>
      <w:pPr/>
      <w:r>
        <w:rPr/>
        <w:t xml:space="preserve">خبيب بن عبد الرحمن بن خبيب بن يساف الأنصاري </w:t>
      </w:r>
    </w:p>
    <w:p/>
    <w:p>
      <w:pPr/>
      <w:r>
        <w:rPr/>
        <w:t xml:space="preserve">أحد بني الحارث بن الخزرج من أهل المدينة كنيته أبو الحارث</w:t>
      </w:r>
    </w:p>
    <w:p/>
    <w:p>
      <w:pPr/>
      <w:r>
        <w:rPr/>
        <w:t xml:space="preserve">يروي عن أبيه وحفص بن عاصم روى عنه عبيد الله بن عمر ويحيى بن سعيد الأنصاري وهو خال عبيد الله بن عمر العمري ومات خبيب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الرحمن بن خبيب بن يساف الأنصاري
</w:t>
      </w:r>
    </w:p>
    <w:p>
      <w:pPr/>
      <w:r>
        <w:rPr/>
        <w:t xml:space="preserve">خبيب بن عبد الرحمن بن خبيب بن يساف الأنصاري </w:t>
      </w:r>
    </w:p>
    <w:p/>
    <w:p>
      <w:pPr/>
      <w:r>
        <w:rPr/>
        <w:t xml:space="preserve">روى عن أبيه عن جده وعن عمته أنيسة وعن حفص بن عاصم روى عنه يحيى بن سعيد الأنصاري وعمارة بن غزية ومالك وشعبة وعبيد الله وعبد الله ابنا عمر والمبارك بن فضالة ومنصور بن زاذان سمعت أبي يقول ذلك. حدثنا عبد الرحمن قال ذكره أبي عن إسحاق بن منصور عن يحيى بن معين قال خبيب بن عبد الرحمن ثقة حدثنا عبد الرحمن قال سمعت أبي يقول خبيب بن عبد الرحمن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2026-07-27T11:50:27+03:00</dcterms:created>
  <dcterms:modified xsi:type="dcterms:W3CDTF">2026-07-27T11:50:27+03:00</dcterms:modified>
</cp:coreProperties>
</file>

<file path=docProps/custom.xml><?xml version="1.0" encoding="utf-8"?>
<Properties xmlns="http://schemas.openxmlformats.org/officeDocument/2006/custom-properties" xmlns:vt="http://schemas.openxmlformats.org/officeDocument/2006/docPropsVTypes"/>
</file>