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يزيد
</w:t>
      </w:r>
    </w:p>
    <w:p>
      <w:pPr>
        <w:jc w:val="start"/>
        <w:bidi/>
      </w:pPr>
      <w:r>
        <w:rPr>
          <w:rFonts w:ascii="arial" w:hAnsi="arial" w:eastAsia="arial" w:cs="arial"/>
          <w:sz w:val="28"/>
          <w:szCs w:val="28"/>
          <w:b w:val="1"/>
          <w:bCs w:val="1"/>
          <w:rtl/>
        </w:rPr>
        <w:t xml:space="preserve">عبد الله بن يزيد
</w:t>
      </w:r>
    </w:p>
    <w:p>
      <w:pPr/>
      <w:r>
        <w:rPr/>
        <w:t xml:space="preserve">عبد الله بن يزيد بن هرمز. مولى الدوسيين. ويكنى أبا بكر. وكان أبوه على الموالي يوم الحرة.</w:t>
      </w:r>
    </w:p>
    <w:p/>
    <w:p>
      <w:pPr/>
      <w:r>
        <w:rPr/>
        <w:t xml:space="preserve">أخبرنا محمد بن عمر. قال: حدثنا محمد بن عبد الله بن كثير بن الصلت.</w:t>
      </w:r>
    </w:p>
    <w:p/>
    <w:p>
      <w:pPr/>
      <w:r>
        <w:rPr/>
        <w:t xml:space="preserve">قال: كان عبد الله بن يزيد بن هرمز يجتمعون عنده في منزله ببني ليث: الحارث.</w:t>
      </w:r>
    </w:p>
    <w:p/>
    <w:p>
      <w:pPr/>
      <w:r>
        <w:rPr/>
        <w:t xml:space="preserve">وعبد الله ابنا عكرمة بن عبد الرحمن. وسعد بن إبراهيم. وصالح بن كيسان. وربيعة.</w:t>
      </w:r>
    </w:p>
    <w:p/>
    <w:p>
      <w:pPr/>
      <w:r>
        <w:rPr/>
        <w:t xml:space="preserve">وأبو عبيدة بن محمد بن عمار بن ياسر. والصلت بن زبيد. فيتذاكرون الفقه ويتحدثون. قال: فما تفرقوا إلا عن طعام.</w:t>
      </w:r>
    </w:p>
    <w:p/>
    <w:p>
      <w:pPr/>
      <w:r>
        <w:rPr/>
        <w:t xml:space="preserve">وقال عبد الله بن وهب: عن بكر بن مضر. قال: قال عبد الله بن يزيد بن هرمز:</w:t>
      </w:r>
    </w:p>
    <w:p/>
    <w:p>
      <w:pPr/>
      <w:r>
        <w:rPr/>
        <w:t xml:space="preserve">ما تعلمت العلم يوم تعلمته إلا لنفسي.</w:t>
      </w:r>
    </w:p>
    <w:p/>
    <w:p>
      <w:pPr/>
      <w:r>
        <w:rPr/>
        <w:t xml:space="preserve">أخبرنا مطرف بن عبد الله اليساري. قال: سمعت مالك بن أنس يقول: كان الناس يلبسون العمائم. منهم عبد الله بن يزيد بن هرمز.</w:t>
      </w:r>
    </w:p>
    <w:p/>
    <w:p>
      <w:pPr/>
      <w:r>
        <w:rPr/>
        <w:t xml:space="preserve">أخبرنا مطرف بن عبد الله. عن مالك بن أنس. قال: كان عبد الله بن يزيد بن هرمز أصم شديد الصم. قال مطرف: ورأيته وأدركته وأنا صغير وكان من أهل الورع.</w:t>
      </w:r>
    </w:p>
    <w:p>
      <w:pPr>
        <w:jc w:val="start"/>
        <w:bidi/>
      </w:pPr>
      <w:r>
        <w:rPr>
          <w:sz w:val="24"/>
          <w:szCs w:val="24"/>
          <w:b w:val="1"/>
          <w:bCs w:val="1"/>
          <w:rtl/>
        </w:rPr>
        <w:t xml:space="preserve">
الطبقات الكبرى،(دار الكتب العلمية - بيروت،1990،ط 1،ج 5،ص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بن هرمز
</w:t>
      </w:r>
    </w:p>
    <w:p>
      <w:pPr/>
      <w:r>
        <w:rPr/>
        <w:t xml:space="preserve">عبد الله بن يزيد بن هرمز روي أن سليمان بن بلال قال لربيعة: رأيت العلماء والناس، فقال ربيعة: لا والله ما رأيت عالما قط بعينيك إلا ذاك الأصم ابن هرمز. وعنه أخذ مالك الفقه؛ قال مالك: كان من أعلم الناس بما اختلف الناس فيه من هذه الأهواء..</w:t>
      </w:r>
    </w:p>
    <w:p>
      <w:pPr>
        <w:jc w:val="start"/>
        <w:bidi/>
      </w:pPr>
      <w:r>
        <w:rPr>
          <w:sz w:val="24"/>
          <w:szCs w:val="24"/>
          <w:b w:val="1"/>
          <w:bCs w:val="1"/>
          <w:rtl/>
        </w:rPr>
        <w:t xml:space="preserve">
طبقات الفقهاء / للشيرازي،(دار الرائد العربي - بيروت،1970،ط 1،ج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بن هرمز
</w:t>
      </w:r>
    </w:p>
    <w:p>
      <w:pPr/>
      <w:r>
        <w:rPr/>
        <w:t xml:space="preserve">عبد الله بن يزيد بن هرمز من بني ليث كنيته أبو بكر مات سنة ثمان وأربعين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بن هرمز مولى بني ليث يكنى أبا بكر
</w:t>
      </w:r>
    </w:p>
    <w:p>
      <w:pPr/>
      <w:r>
        <w:rPr/>
        <w:t xml:space="preserve">عبد الله بن يزيد بن هرمز مولى بني ليث يكنى أبا بكر الذي روى عن ابن عجلان ومالك</w:t>
      </w:r>
    </w:p>
    <w:p/>
    <w:p>
      <w:pPr/>
      <w:r>
        <w:rPr/>
        <w:t xml:space="preserve">روى عنه يحيى بن عمر بن صالح وابن أبي يزيد وناجية بن بكر</w:t>
      </w:r>
    </w:p>
    <w:p/>
    <w:p>
      <w:pPr/>
      <w:r>
        <w:rPr/>
        <w:t xml:space="preserve">قال أبو حاتم ليس بقوي يكتب حديثه وهو أحد فقهاء المدينة</w:t>
      </w:r>
    </w:p>
    <w:p/>
    <w:p>
      <w:pPr/>
      <w:r>
        <w:rPr/>
        <w:t xml:space="preserve">وقال ابن يونس في تاريخ مصر فيه نظر</w:t>
      </w:r>
    </w:p>
    <w:p/>
    <w:p>
      <w:pPr/>
      <w:r>
        <w:rPr/>
        <w:t xml:space="preserve">قال البخاري مات سنة ثمان وأربعين ومائة</w:t>
      </w:r>
    </w:p>
    <w:p>
      <w:pPr>
        <w:jc w:val="start"/>
        <w:bidi/>
      </w:pPr>
      <w:r>
        <w:rPr>
          <w:sz w:val="24"/>
          <w:szCs w:val="24"/>
          <w:b w:val="1"/>
          <w:bCs w:val="1"/>
          <w:rtl/>
        </w:rPr>
        <w:t xml:space="preserve">
ذيل على ميزان الاعتدال،(دار الكتب العلمية - بيروت،1995،ط 1،ج 1،ص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بن هرمز
</w:t>
      </w:r>
    </w:p>
    <w:p>
      <w:pPr/>
      <w:r>
        <w:rPr/>
        <w:t xml:space="preserve">عبد الله بن يزيد بن هرمز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بن هرمز 
</w:t>
      </w:r>
    </w:p>
    <w:p>
      <w:pPr/>
      <w:r>
        <w:rPr/>
        <w:t xml:space="preserve">عبد الله بن يزيد بن هرمز. </w:t>
      </w:r>
    </w:p>
    <w:p/>
    <w:p>
      <w:pPr/>
      <w:r>
        <w:rPr/>
        <w:t xml:space="preserve">قال يحيى بن سليمان: حدثنا ابن وهب، حدثني مالك؛ كان عبد الله بن يزيد بن هرمز يترك اللحم إذا قدمت غنم الصدقة وإبلها، لأنهم لا يضعونها مواضعها، فسأل محمد بن عجلان ابن هرمز، فأفتاه، فلم يعجبه، فلم يزل ابن هرمز يخبره حتى فهم، فقام ابن عجلان فقبل رأسه.</w:t>
      </w:r>
    </w:p>
    <w:p/>
    <w:p>
      <w:pPr/>
      <w:r>
        <w:rPr/>
        <w:t xml:space="preserve">وقال يحيى بن سعيد الأنصاري: دعي فقهاء أهل المدينة، منهم ابن هرمز.</w:t>
      </w:r>
    </w:p>
    <w:p/>
    <w:p>
      <w:pPr/>
      <w:r>
        <w:rPr/>
        <w:t xml:space="preserve">قال الفروى: كنيته ابوبكر، مولى بني ليث.</w:t>
      </w:r>
    </w:p>
    <w:p/>
    <w:p>
      <w:pPr/>
      <w:r>
        <w:rPr/>
        <w:t xml:space="preserve">مات سنة ثمان وأربعين.</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بن هرمز المدني، مولى بني ليث، كنيته أبو بكر.
</w:t>
      </w:r>
    </w:p>
    <w:p>
      <w:pPr/>
      <w:r>
        <w:rPr/>
        <w:t xml:space="preserve">عبد الله بن يزيد بن هرمز المدني، مولى بني ليث، كنيته أبو بكر. </w:t>
      </w:r>
    </w:p>
    <w:p/>
    <w:p>
      <w:pPr/>
      <w:r>
        <w:rPr/>
        <w:t xml:space="preserve">يروي عن المدنيين، روى عنه مالك بن أنس، مات سنة ثمان وأربعين ومائة، وأبوه يزيد بن هرمز هو يزيد الفارسي الذي روى عنه عوف الأعرابي.</w:t>
      </w:r>
    </w:p>
    <w:p/>
    <w:p>
      <w:pPr/>
      <w:r>
        <w:rPr/>
        <w:t xml:space="preserve">وقال أبو حاتم: ليس بقوي، يكتب حديثه، وهو أحد فقهاء أهل المدينة.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بن هرمز المدني مولى بني ليث كنيته أبو بكر
</w:t>
      </w:r>
    </w:p>
    <w:p>
      <w:pPr/>
      <w:r>
        <w:rPr/>
        <w:t xml:space="preserve">عبد الله بن يزيد بن هرمز المدني مولى بني ليث كنيته أبو بكر </w:t>
      </w:r>
    </w:p>
    <w:p/>
    <w:p>
      <w:pPr/>
      <w:r>
        <w:rPr/>
        <w:t xml:space="preserve">يروي عن المدنيين روى عنه مالك بن أنس مات سنة ثمان وأربعين ومائة وأبوه يزيد بن هرمز هو يزيد الفارسي الذي روى عنه عوف الأعرابي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يزيد بن هرمز أبو بكر
</w:t>
      </w:r>
    </w:p>
    <w:p>
      <w:pPr/>
      <w:r>
        <w:rPr/>
        <w:t xml:space="preserve">عبد الله بن يزيد بن هرمز أبو بكر </w:t>
      </w:r>
    </w:p>
    <w:p/>
    <w:p>
      <w:pPr/>
      <w:r>
        <w:rPr/>
        <w:t xml:space="preserve">مولى لبني ليث روى عن... روى عنه مالك سمعت أبي يقول ذلك نا عبد الرحمن قال وسئل أبي عنه فقال: ليس بقوي يكتب حديثه وهو أحد فقهاء أهل المدينة.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2026-07-27T08:10:43+03:00</dcterms:created>
  <dcterms:modified xsi:type="dcterms:W3CDTF">2026-07-27T08:10:43+03:00</dcterms:modified>
</cp:coreProperties>
</file>

<file path=docProps/custom.xml><?xml version="1.0" encoding="utf-8"?>
<Properties xmlns="http://schemas.openxmlformats.org/officeDocument/2006/custom-properties" xmlns:vt="http://schemas.openxmlformats.org/officeDocument/2006/docPropsVTypes"/>
</file>