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الرحمن بن سعد بن أبي ذباب الدوسي
</w:t>
      </w:r>
    </w:p>
    <w:p>
      <w:pPr>
        <w:jc w:val="start"/>
        <w:bidi/>
      </w:pPr>
      <w:r>
        <w:rPr>
          <w:rFonts w:ascii="arial" w:hAnsi="arial" w:eastAsia="arial" w:cs="arial"/>
          <w:sz w:val="28"/>
          <w:szCs w:val="28"/>
          <w:b w:val="1"/>
          <w:bCs w:val="1"/>
          <w:rtl/>
        </w:rPr>
        <w:t xml:space="preserve">الحارث بن عبد الرحمن
</w:t>
      </w:r>
    </w:p>
    <w:p>
      <w:pPr/>
      <w:r>
        <w:rPr/>
        <w:t xml:space="preserve">الحارث بن عبد الرحمن بن سعد بن أبي ذباب الدوسي من أنفسهم. وكان ينزل الأعوص على أحد عشر ميلا من المدينة طريق العراق.</w:t>
      </w:r>
      <w:br/>
      <w:r>
        <w:rPr/>
        <w:t xml:space="preserve">قال محمد بن عمر: قد أدركته ورأيته ولم أسمع منه شيئا. وتوفي بعد خروج محمد بن عبد الله بن حسن بسنة. وكان قليل الحديث.</w:t>
      </w:r>
    </w:p>
    <w:p>
      <w:pPr>
        <w:jc w:val="start"/>
        <w:bidi/>
      </w:pPr>
      <w:r>
        <w:rPr>
          <w:sz w:val="24"/>
          <w:szCs w:val="24"/>
          <w:b w:val="1"/>
          <w:bCs w:val="1"/>
          <w:rtl/>
        </w:rPr>
        <w:t xml:space="preserve">
الطبقات الكبرى،(دار الكتب العلمية - بيروت،1990،ط 1،ج 5،ص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المغيرة بن أبي ذباب الدوسي
</w:t>
      </w:r>
    </w:p>
    <w:p>
      <w:pPr/>
      <w:r>
        <w:rPr/>
        <w:t xml:space="preserve">الحارث بن عبد الرحمن بن المغيرة بن أبي ذباب الدوسي من المتقنين مات سنة ست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w:t>
      </w:r>
    </w:p>
    <w:p>
      <w:pPr/>
      <w:r>
        <w:rPr/>
        <w:t xml:space="preserve">الحارث بن عبد الرحمن [م، ت، س، ق] ابن أبي ذباب.</w:t>
      </w:r>
    </w:p>
    <w:p/>
    <w:p>
      <w:pPr/>
      <w:r>
        <w:rPr/>
        <w:t xml:space="preserve">عن المقبري.</w:t>
      </w:r>
    </w:p>
    <w:p/>
    <w:p>
      <w:pPr/>
      <w:r>
        <w:rPr/>
        <w:t xml:space="preserve">ثقة.</w:t>
      </w:r>
    </w:p>
    <w:p/>
    <w:p>
      <w:pPr/>
      <w:r>
        <w:rPr/>
        <w:t xml:space="preserve">وقال أبو حاتم: ليس بالقوى.</w:t>
      </w:r>
    </w:p>
    <w:p/>
    <w:p>
      <w:pPr/>
      <w:r>
        <w:rPr/>
        <w:t xml:space="preserve">روى عنه الدراوردي مناكير.</w:t>
      </w:r>
    </w:p>
    <w:p/>
    <w:p>
      <w:pPr/>
      <w:r>
        <w:rPr/>
        <w:t xml:space="preserve">وقال ابن حزم: ضعيف.</w:t>
      </w:r>
    </w:p>
    <w:p/>
    <w:p>
      <w:pPr/>
      <w:r>
        <w:rPr/>
        <w:t xml:space="preserve">وقال أبو زرعة: ليس به بأس.</w:t>
      </w:r>
    </w:p>
    <w:p/>
    <w:p>
      <w:pPr/>
      <w:r>
        <w:rPr/>
        <w:t xml:space="preserve">وروى أيضا عن سعيد بن المسيب، وسليمان بن يسار.</w:t>
      </w:r>
    </w:p>
    <w:p/>
    <w:p>
      <w:pPr/>
      <w:r>
        <w:rPr/>
        <w:t xml:space="preserve">وعنه أنس بن عياض، ومحمد بن فليح.</w:t>
      </w:r>
    </w:p>
    <w:p>
      <w:pPr>
        <w:jc w:val="start"/>
        <w:bidi/>
      </w:pPr>
      <w:r>
        <w:rPr>
          <w:sz w:val="24"/>
          <w:szCs w:val="24"/>
          <w:b w:val="1"/>
          <w:bCs w:val="1"/>
          <w:rtl/>
        </w:rPr>
        <w:t xml:space="preserve">
ميزان الاعتدال في نقد الرجال،(دار المعرفة للطباعة والنشر، بيروت - لبنان،1963،ط 1،ج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أبي ذباب، الدوسي 
</w:t>
      </w:r>
    </w:p>
    <w:p>
      <w:pPr/>
      <w:r>
        <w:rPr/>
        <w:t xml:space="preserve">الحارث بن عبد الرحمن بن أبي ذباب، الدوسي. </w:t>
      </w:r>
    </w:p>
    <w:p/>
    <w:p>
      <w:pPr/>
      <w:r>
        <w:rPr/>
        <w:t xml:space="preserve">سمع يزيد بن هرمز، وعطاء بن يسار.</w:t>
      </w:r>
    </w:p>
    <w:p/>
    <w:p>
      <w:pPr/>
      <w:r>
        <w:rPr/>
        <w:t xml:space="preserve">قال لي علي: حدثنا صفوان بن عيسى، قال: أخبرني الحارث بن عبد الرحمن بن أبي ذباب، قال: أخبرني منير بن عبد الله، عن أبيه، عن سعد بن أبي ذباب؛ قدمت على النبي صلى الله عليه وسلم فأسلمت، ثم استعملني أبو بكرٍ، ثم عمر.</w:t>
      </w:r>
    </w:p>
    <w:p/>
    <w:p>
      <w:pPr/>
      <w:r>
        <w:rPr/>
        <w:t xml:space="preserve">حدثني الصلت بن محمد، قال: حدثنا أنس بن عياضٍ، قال: حدثنا الحارث بن عبد الرحمن بن أبي ذباب، عن منير بن عبد الله، عن أبيه، عن سعدٍ، وكان من أهل السراة، مثله، فكلمت قومي في العسل، فأتيت عمر، فجعل ثمنه في صدقات المسلمين.</w:t>
      </w:r>
    </w:p>
    <w:p/>
    <w:p>
      <w:pPr/>
      <w:r>
        <w:rPr/>
        <w:t xml:space="preserve">حدثنا القعنبي، قال: حدثنا يزيد بن زريع، عن عبد الرحمن بن إسحاق، عن ابن أبي ذباب، عن أبيه، عن جده؛ فرض عمر في العسل العشر.</w:t>
      </w:r>
    </w:p>
    <w:p/>
    <w:p>
      <w:pPr/>
      <w:r>
        <w:rPr/>
        <w:t xml:space="preserve">قال أبو عبد الله: والأول أصح.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أبي ذباب، الدوسي، المديني 
</w:t>
      </w:r>
    </w:p>
    <w:p>
      <w:pPr/>
      <w:r>
        <w:rPr/>
        <w:t xml:space="preserve">الحارث بن عبد الرحمن بن أبي ذباب، الدوسي، المديني. </w:t>
      </w:r>
    </w:p>
    <w:p/>
    <w:p>
      <w:pPr/>
      <w:r>
        <w:rPr/>
        <w:t xml:space="preserve">عن عمه، وعبد الرحمن بن مهران، روى عنه حاتم بن إسماعيل.</w:t>
      </w:r>
    </w:p>
    <w:p/>
    <w:p>
      <w:pPr/>
      <w:r>
        <w:rPr/>
        <w:t xml:space="preserve">وقال لنا المكي: حدثنا الجعيد بن عبد الرحمن، عن الحارث بن عبد الرحمن بن عبد الله بن سعدٍ، سمع عياضاً، عن أبي سعيدٍ، عن النبي صلى الله عليه وسلم؛ في النخاعة.</w:t>
      </w:r>
    </w:p>
    <w:p/>
    <w:p>
      <w:pPr/>
      <w:r>
        <w:rPr/>
        <w:t xml:space="preserve">وقال أبو الأصبغ: حدثنا محمد بن سلمة، عن محمد بن إسحاق، عن الحارث بن عبد الرحمن بن مغيرة بن أبي ذباب، عن أبي سلمة، عن عائشة، عن النبي صلى الله عليه وسلم، قال: أكملكم إيماناً أحسنكم خلقاً.</w:t>
      </w:r>
    </w:p>
    <w:p/>
    <w:p>
      <w:pPr/>
      <w:r>
        <w:rPr/>
        <w:t xml:space="preserve">قال أبو عبد الله: حدثني صاحبٌ لنا، عن أبي الأصبغ.</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أبي ذباب الدوسي
</w:t>
      </w:r>
    </w:p>
    <w:p>
      <w:pPr/>
      <w:r>
        <w:rPr/>
        <w:t xml:space="preserve">الحارث بن عبد الرحمن بن أبي ذباب الدوسي </w:t>
      </w:r>
    </w:p>
    <w:p/>
    <w:p>
      <w:pPr/>
      <w:r>
        <w:rPr/>
        <w:t xml:space="preserve">عن ابن المسيب وجماعة وعنه محمد بن فليح وأبو ضمرة قال أبو حاتم ليس بالقوي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المغيرة بن أبي ذباب الدوسي
</w:t>
      </w:r>
    </w:p>
    <w:p>
      <w:pPr/>
      <w:r>
        <w:rPr/>
        <w:t xml:space="preserve">الحارث بن عبد الرحمن بن المغيرة بن أبي ذباب الدوسي </w:t>
      </w:r>
    </w:p>
    <w:p/>
    <w:p>
      <w:pPr/>
      <w:r>
        <w:rPr/>
        <w:t xml:space="preserve">من أهل المدينة</w:t>
      </w:r>
    </w:p>
    <w:p/>
    <w:p>
      <w:pPr/>
      <w:r>
        <w:rPr/>
        <w:t xml:space="preserve">روى عن عبد الله بن مهران في الصلاة وعياض بن عبد الله بن سعد في الزكاة ويزيد بن هرمز في القدر وعبد الرحمن الأعرج في القدر وعطاء بن ميناء في الدعاء والرحمة</w:t>
      </w:r>
    </w:p>
    <w:p/>
    <w:p>
      <w:pPr/>
      <w:r>
        <w:rPr/>
        <w:t xml:space="preserve">روى عنه أنس بن عياض وابن جريج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عبد الله بن سعد بن أبي ذباب، المدني الدوسي من أنفسهم.
</w:t>
      </w:r>
    </w:p>
    <w:p>
      <w:pPr/>
      <w:r>
        <w:rPr/>
        <w:t xml:space="preserve">(بخ مد ت س ق) الحارث بن عبد الرحمن بن عبد الله بن سعد بن أبي ذباب، المدني الدوسي من أنفسهم. </w:t>
      </w:r>
    </w:p>
    <w:p/>
    <w:p>
      <w:pPr/>
      <w:r>
        <w:rPr/>
        <w:t xml:space="preserve">خرج الحاكم النيسابوري حديثه في «صحيحه»، وكذلك أبو حاتم بن</w:t>
      </w:r>
    </w:p>
    <w:p/>
    <w:p>
      <w:pPr/>
      <w:r>
        <w:rPr/>
        <w:t xml:space="preserve">حبان وذكره في «جملة الثقات»، وقال: مات سنة ست وأربعين ومائة.</w:t>
      </w:r>
    </w:p>
    <w:p/>
    <w:p>
      <w:pPr/>
      <w:r>
        <w:rPr/>
        <w:t xml:space="preserve">وفي «تاريخ» البخاري: روى عن منير بن عبد الله، روى عنه عبد الرحمن بن إسحاق والجعيد بن عبد الرحمن.</w:t>
      </w:r>
    </w:p>
    <w:p/>
    <w:p>
      <w:pPr/>
      <w:r>
        <w:rPr/>
        <w:t xml:space="preserve">ونسبه اللالكائي قرشيا من أنفسهم. وهو قول مردود، وكأنه تفرد به.</w:t>
      </w:r>
    </w:p>
    <w:p/>
    <w:p>
      <w:pPr/>
      <w:r>
        <w:rPr/>
        <w:t xml:space="preserve">وقال الساجي: حدث عنه أهل المدينة ولم يحدث عنه مالك بن أنس، وهو مكي، وقد لقي – يعني الحارث - عمرا ويعلى بن أمية.</w:t>
      </w:r>
    </w:p>
    <w:p/>
    <w:p>
      <w:pPr/>
      <w:r>
        <w:rPr/>
        <w:t xml:space="preserve">وقال محمد بن سعد: كان ينزل الأعوص، وتوفي بعد سنة خمس وأربعين ومائة، وكان قليل الحديث. وفي موضع آخر: قال محمد بن عمر: رأيته ولم أسمع منه شيئا، ومات بعد خروج محمد بن عبد الله بن حسن، وكان خروجه سنة خمس وأربعين.</w:t>
      </w:r>
    </w:p>
    <w:p/>
    <w:p>
      <w:pPr/>
      <w:r>
        <w:rPr/>
        <w:t xml:space="preserve">وفي «كتاب» ابن قانع: توفي سنة ست وأربعين. وكذا قاله أبو يعقوب إسحاق القراب.</w:t>
      </w:r>
    </w:p>
    <w:p/>
    <w:p>
      <w:pPr/>
      <w:r>
        <w:rPr/>
        <w:t xml:space="preserve">وفي كتاب «الثقات» لابن خلفون: أن أبا الفتح الأزدي ذكر حديث صفوان بن عيسى عن ابن أبي ذباب عن المقبري عن أبي هريرة يرفعه قصة آدم عليه السلام، فقال: ثنا الجرادي، نا بندار عن صفوان به، فينظر.</w:t>
      </w:r>
    </w:p>
    <w:p/>
    <w:p>
      <w:pPr/>
      <w:r>
        <w:rPr/>
        <w:t xml:space="preserve">قال ابن خلفون: هو عندي في الطبقة الثالثة من المحدثين، وقال أحمد بن صالح: مدني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المغيرة بن أبي ذباب الدوسي
</w:t>
      </w:r>
    </w:p>
    <w:p>
      <w:pPr/>
      <w:r>
        <w:rPr/>
        <w:t xml:space="preserve">الحارث بن عبد الرحمن بن المغيرة بن أبي ذباب الدوسي </w:t>
      </w:r>
    </w:p>
    <w:p/>
    <w:p>
      <w:pPr/>
      <w:r>
        <w:rPr/>
        <w:t xml:space="preserve">من أهل المدينة</w:t>
      </w:r>
    </w:p>
    <w:p/>
    <w:p>
      <w:pPr/>
      <w:r>
        <w:rPr/>
        <w:t xml:space="preserve">يروي عن أبي سلمة وعطاء بن ميناء كان ينزل الأعوص بالمدينة روى عنه صفوان بن عيسى ومحمد بن إسحاق وأهل المدينة مات سنة ست وأربعين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أبي ذباب
</w:t>
      </w:r>
    </w:p>
    <w:p>
      <w:pPr/>
      <w:r>
        <w:rPr/>
        <w:t xml:space="preserve">الحارث بن عبد الرحمن بن أبي ذباب عن يزيد بن هرمز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الرحمن بن أبي ذباب الدوسي
</w:t>
      </w:r>
    </w:p>
    <w:p>
      <w:pPr/>
      <w:r>
        <w:rPr/>
        <w:t xml:space="preserve">الحارث بن عبد الرحمن بن أبي ذباب الدوسي </w:t>
      </w:r>
    </w:p>
    <w:p/>
    <w:p>
      <w:pPr/>
      <w:r>
        <w:rPr/>
        <w:t xml:space="preserve">من أنفسهم روى عن عمه وعبد الرحمن بن مهران ويزيد بن هرمز وسعيد المقبري وسليمان بن يسار وبسر بن سعيد روى عنه ابن جريج وعبد العزيز بن محمد وحاتم بن إسماعيل وعاصم بن عبد العزيز وأبو خالد الأحمر وصفوان بن عيسى سمعت أبي يقول ذلك قال أبو محمد وروى أيضاً عن سعيد بن المسيب حدثنا عبد الرحمن قال ذكره أبي عن إسحاق بن منصور عن يحيى بن معين أنه قال الحارث بن عبد الرحمن بن أبي ذباب مشهور حدثنا عبد الرحمن قال سألت أبي عن الحارث بن عبد الرحمن بن أبي ذباب فقال يروى عنه الدراوردي أحاديث منكرة وليس بذاك بالقوي يكتب حديثه حدثنا عبد الرحمن قال وسئل أبو زرعة عن الحارث بن عبد الرحمن بن أبي ذباب فقال: مديني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2026-07-23T18:41:35+03:00</dcterms:created>
  <dcterms:modified xsi:type="dcterms:W3CDTF">2026-07-23T18:41:35+03:00</dcterms:modified>
</cp:coreProperties>
</file>

<file path=docProps/custom.xml><?xml version="1.0" encoding="utf-8"?>
<Properties xmlns="http://schemas.openxmlformats.org/officeDocument/2006/custom-properties" xmlns:vt="http://schemas.openxmlformats.org/officeDocument/2006/docPropsVTypes"/>
</file>