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حمزة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حمزة
</w:t>
      </w:r>
    </w:p>
    <w:p>
      <w:pPr/>
      <w:r>
        <w:rPr/>
        <w:t xml:space="preserve">أبو حمزة. الذي روى عنه شعبة. وكان جاره اسمه عبد الرحمن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2026-07-27T10:53:18+03:00</dcterms:created>
  <dcterms:modified xsi:type="dcterms:W3CDTF">2026-07-27T10:53:18+03:00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