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العزائم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العزائم
</w:t>
      </w:r>
    </w:p>
    <w:p>
      <w:pPr/>
      <w:r>
        <w:rPr/>
        <w:t xml:space="preserve">أبو العزائم  همام (بضم الهاء وتخفيف الميم) بن راجي الله، سرايا، ابن أبي الفتوح ناصر بن داود؛ جلال الدين، أبو العزائم: فقيه شافعي مصري. رحل إلى بغداد في طلب الفقه والحديث، وقرأ الادب بمصر. وصنف كتبا كثيرة في (الاصول) و (الفروع) و (الخلاف) مختصرة ومطولة. وله شعر. 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2026-07-24T17:03:04+03:00</dcterms:created>
  <dcterms:modified xsi:type="dcterms:W3CDTF">2026-07-24T17:03:04+03:00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