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الياسوفي
</w:t>
      </w:r>
    </w:p>
    <w:p>
      <w:pPr>
        <w:jc w:val="start"/>
        <w:bidi/>
      </w:pPr>
      <w:r>
        <w:rPr>
          <w:rFonts w:ascii="arial" w:hAnsi="arial" w:eastAsia="arial" w:cs="arial"/>
          <w:sz w:val="28"/>
          <w:szCs w:val="28"/>
          <w:b w:val="1"/>
          <w:bCs w:val="1"/>
          <w:rtl/>
        </w:rPr>
        <w:t xml:space="preserve">محمد الياسوفي
</w:t>
      </w:r>
    </w:p>
    <w:p>
      <w:pPr/>
      <w:r>
        <w:rPr/>
        <w:t xml:space="preserve">محمد الياسوفي محمد الياسوفي: محمد بن محمد، الشيخ العالم، المفتي المدرس بدر الدين الشهير بابن الياسوفي الدمشقي. الشافعي، ولد سنة اثنتين وخمسين وثمانمئة، وسافر إلى القاهرة مرارا آخرها مطلوبا مع جماعة مباشري الجامع الأموي في جمادى الآخرة سنة ست عشرة وتسعمئة، فحصل له قبل دخول القاهرة توعك، واستمر إلى رابع يوم من وصوله إليها، فتوفي يوم الاثنين تاسع رجب، وصلي عليه غائبة بالجامع الأموي بدمشق يوم الجمعة ثالث شعبان المكرم.</w:t>
      </w:r>
    </w:p>
    <w:p>
      <w:pPr>
        <w:jc w:val="start"/>
        <w:bidi/>
      </w:pPr>
      <w:r>
        <w:rPr>
          <w:sz w:val="24"/>
          <w:szCs w:val="24"/>
          <w:b w:val="1"/>
          <w:bCs w:val="1"/>
          <w:rtl/>
        </w:rPr>
        <w:t xml:space="preserve">
الكواكب السائرة بأعيان المئة العاشرة،(دار الكتب العلمية - بيروت،1977،ط 1،ج 1،ص 19)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2026-07-27T08:43:34+03:00</dcterms:created>
  <dcterms:modified xsi:type="dcterms:W3CDTF">2026-07-27T08:43:34+03:00</dcterms:modified>
</cp:coreProperties>
</file>

<file path=docProps/custom.xml><?xml version="1.0" encoding="utf-8"?>
<Properties xmlns="http://schemas.openxmlformats.org/officeDocument/2006/custom-properties" xmlns:vt="http://schemas.openxmlformats.org/officeDocument/2006/docPropsVTypes"/>
</file>