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الطحينة
</w:t>
      </w:r>
    </w:p>
    <w:p>
      <w:pPr>
        <w:jc w:val="start"/>
        <w:bidi/>
      </w:pPr>
      <w:r>
        <w:rPr>
          <w:rFonts w:ascii="arial" w:hAnsi="arial" w:eastAsia="arial" w:cs="arial"/>
          <w:sz w:val="28"/>
          <w:szCs w:val="28"/>
          <w:b w:val="1"/>
          <w:bCs w:val="1"/>
          <w:rtl/>
        </w:rPr>
        <w:t xml:space="preserve">حسن الطحينة
</w:t>
      </w:r>
    </w:p>
    <w:p>
      <w:pPr/>
      <w:r>
        <w:rPr/>
        <w:t xml:space="preserve">حسن الطحينة حسن الطحينة: حسن، الشيخ الصالح، الحلبي، الشافعي، الشهير بالشيخ حسن الطحينة. قرأ في الفقه على الشيخ عبد القادر الأبار الحلبي، ثم صار من مريدي الشيخ موسى الأريحاوي، وانقطع بالجامع الكبير بحلب بالرواق المعروف يومئذ بمصطبة الطحينة، نحو أربعين سنة بحيث لا يتغير من مكانه صيفا ولا شتاء.</w:t>
      </w:r>
    </w:p>
    <w:p/>
    <w:p>
      <w:pPr/>
      <w:r>
        <w:rPr/>
        <w:t xml:space="preserve">وحكيت عنه مكاشفات، وهرع إليه الناس بالأموال وغيرها، وكان يصرفها في وجوه الخير من عمل بعض الركايا، وإصلاح كثير من الطرقات وإزالة ما فيها، وكان إذا رأى طائرا على بركة الجامع الكبير بحلب. قال: هذا رسولي يخبر بكذا وكذا، وكان يكره سماع اليراع، وينفر منه إذا سمعه، وكان يخلط المآكل المنوعة إذا وضعت له، فإذا قيل له في ذلك قال: الكل يجري في مجرى واحد. توفي - رحمه الله تعالى - في سنة سبع وتسعمئة.</w:t>
      </w:r>
    </w:p>
    <w:p>
      <w:pPr>
        <w:jc w:val="start"/>
        <w:bidi/>
      </w:pPr>
      <w:r>
        <w:rPr>
          <w:sz w:val="24"/>
          <w:szCs w:val="24"/>
          <w:b w:val="1"/>
          <w:bCs w:val="1"/>
          <w:rtl/>
        </w:rPr>
        <w:t xml:space="preserve">
الكواكب السائرة بأعيان المئة العاشرة،(دار الكتب العلمية - بيروت،1977،ط 1،ج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2026-07-27T10:29:04+03:00</dcterms:created>
  <dcterms:modified xsi:type="dcterms:W3CDTF">2026-07-27T10:29:04+03:00</dcterms:modified>
</cp:coreProperties>
</file>

<file path=docProps/custom.xml><?xml version="1.0" encoding="utf-8"?>
<Properties xmlns="http://schemas.openxmlformats.org/officeDocument/2006/custom-properties" xmlns:vt="http://schemas.openxmlformats.org/officeDocument/2006/docPropsVTypes"/>
</file>