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الذاكر
</w:t>
      </w:r>
    </w:p>
    <w:p>
      <w:pPr>
        <w:jc w:val="start"/>
        <w:bidi/>
      </w:pPr>
      <w:r>
        <w:rPr>
          <w:rFonts w:ascii="arial" w:hAnsi="arial" w:eastAsia="arial" w:cs="arial"/>
          <w:sz w:val="28"/>
          <w:szCs w:val="28"/>
          <w:b w:val="1"/>
          <w:bCs w:val="1"/>
          <w:rtl/>
        </w:rPr>
        <w:t xml:space="preserve">عبد القادر الذاكر
</w:t>
      </w:r>
    </w:p>
    <w:p>
      <w:pPr/>
      <w:r>
        <w:rPr/>
        <w:t xml:space="preserve">عبد القادر الذاكر عبد القادر الشيخ الصالح محيي الدين الذاكر، بجامع ابن طولون بمصر أخذ عن الشيخ تاج الدين الذاكر، وكان صالحا عابدا أقبل عليه الأمراء والأكابر إقبالا عظيما، ونزل نائب مصر لزيارته مرات وتظاهر آخرا بمحبة الدنيا والتجارة فيها طالبا للستر، وذكر الشعراوي عنه أنه قال له: مرات ما يقي الآن لظهور الفقر فائدة بأحوال القوم. قال: وقد عوض الله تعالى بمجالسته في حال تلاوتي لكلامه، ومجالسة نبيه صلى الله عليه وسلم في حال قراءتي لحديثه، مات في صفر سنة ستين وتسعمئة.</w:t>
      </w:r>
    </w:p>
    <w:p>
      <w:pPr>
        <w:jc w:val="start"/>
        <w:bidi/>
      </w:pPr>
      <w:r>
        <w:rPr>
          <w:sz w:val="24"/>
          <w:szCs w:val="24"/>
          <w:b w:val="1"/>
          <w:bCs w:val="1"/>
          <w:rtl/>
        </w:rPr>
        <w:t xml:space="preserve">
الكواكب السائرة بأعيان المئة العاشرة،(دار الكتب العلمية - بيروت،1977،ط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2026-07-27T08:09:23+03:00</dcterms:created>
  <dcterms:modified xsi:type="dcterms:W3CDTF">2026-07-27T08:09:23+03:00</dcterms:modified>
</cp:coreProperties>
</file>

<file path=docProps/custom.xml><?xml version="1.0" encoding="utf-8"?>
<Properties xmlns="http://schemas.openxmlformats.org/officeDocument/2006/custom-properties" xmlns:vt="http://schemas.openxmlformats.org/officeDocument/2006/docPropsVTypes"/>
</file>