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القواس
</w:t>
      </w:r>
    </w:p>
    <w:p>
      <w:pPr>
        <w:jc w:val="start"/>
        <w:bidi/>
      </w:pPr>
      <w:r>
        <w:rPr>
          <w:rFonts w:ascii="arial" w:hAnsi="arial" w:eastAsia="arial" w:cs="arial"/>
          <w:sz w:val="28"/>
          <w:szCs w:val="28"/>
          <w:b w:val="1"/>
          <w:bCs w:val="1"/>
          <w:rtl/>
        </w:rPr>
        <w:t xml:space="preserve">قاسم القواس
</w:t>
      </w:r>
    </w:p>
    <w:p>
      <w:pPr/>
      <w:r>
        <w:rPr/>
        <w:t xml:space="preserve">قاسم القواس قاسم بن محمد الدمشقي الأستاذ القواس قرأ على الشيخ الوالد في الغاية وكان يحضر دروسه ويصحب الأخ الشيخ شهاب الدين توفي في حدود سنة ألف عن سن عالية حتى قيل أنه جاوز المئة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2026-07-27T13:15:05+03:00</dcterms:created>
  <dcterms:modified xsi:type="dcterms:W3CDTF">2026-07-27T13:15:05+03:00</dcterms:modified>
</cp:coreProperties>
</file>

<file path=docProps/custom.xml><?xml version="1.0" encoding="utf-8"?>
<Properties xmlns="http://schemas.openxmlformats.org/officeDocument/2006/custom-properties" xmlns:vt="http://schemas.openxmlformats.org/officeDocument/2006/docPropsVTypes"/>
</file>