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المرصفي
</w:t>
      </w:r>
    </w:p>
    <w:p>
      <w:pPr/>
      <w:r>
        <w:rPr/>
        <w:t xml:space="preserve">المرصفي  يوسف بن موسى المرصفي: فقيه مصري أزهري. له كتب مطبوعة، منها ’’ الاعلام بشرح بعض تراكيب الاحكام ’’ رسالة للقسم العالي بالازهر، في موضوع القياس، و ’’ بغية المحتاج ’’ تعليقات على شرح الاسنوي لمقدمة المنهاج للبيضاوي.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2026-07-27T13:47:08+03:00</dcterms:created>
  <dcterms:modified xsi:type="dcterms:W3CDTF">2026-07-27T13:47:08+03:00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