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حوراني
</w:t>
      </w:r>
    </w:p>
    <w:p>
      <w:pPr>
        <w:jc w:val="start"/>
        <w:bidi/>
      </w:pPr>
      <w:r>
        <w:rPr>
          <w:rFonts w:ascii="arial" w:hAnsi="arial" w:eastAsia="arial" w:cs="arial"/>
          <w:sz w:val="28"/>
          <w:szCs w:val="28"/>
          <w:b w:val="1"/>
          <w:bCs w:val="1"/>
          <w:rtl/>
        </w:rPr>
        <w:t xml:space="preserve">حوراني
</w:t>
      </w:r>
    </w:p>
    <w:p>
      <w:pPr/>
      <w:r>
        <w:rPr/>
        <w:t xml:space="preserve">حوراني  ألبرت فضلو حوراني: مفكر لبناني ولد في مدينة مانشستر وتعلم في مدارس إنكلترة ثم في كلية مودلن بجامعة أكسفورد حيث تخصص بالدراسات العربية والإسلامية، والتحق بجامعة بيروت الأمريكية فدرس العلوم السياسية والتاريخ وعاد إلى بريطانيا مع اندلاع الحرب العالمية الثانية فعمل في وزارة الخارجية، ثم في المكتب العربي، كما عمل أستاذا في جامعة أكسفورد من كتبه (الأقليات في العالم العربي)، (تاريخ الشعوب العربية)، (الفكر العربي في عصر النهضة)، (الإسلام في الفكر الأوربي)، (اللبنانيون في العالم: قرن من الهجرة) بالمشاركة.</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2026-07-23T22:28:51+03:00</dcterms:created>
  <dcterms:modified xsi:type="dcterms:W3CDTF">2026-07-23T22:28:51+03:00</dcterms:modified>
</cp:coreProperties>
</file>

<file path=docProps/custom.xml><?xml version="1.0" encoding="utf-8"?>
<Properties xmlns="http://schemas.openxmlformats.org/officeDocument/2006/custom-properties" xmlns:vt="http://schemas.openxmlformats.org/officeDocument/2006/docPropsVTypes"/>
</file>