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الكاملي
</w:t>
      </w:r>
    </w:p>
    <w:p>
      <w:pPr/>
      <w:r>
        <w:rPr/>
        <w:t xml:space="preserve">الكاملي  عبد السلام الكاملي: صحفي من أهالي حلب. ولد بها. أصدر جريدة (التربية) بها عام 1947 واستمرت حتى عام 1963. كما أسس عددا من النوادي الرياضية.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2026-07-23T17:55:16+03:00</dcterms:created>
  <dcterms:modified xsi:type="dcterms:W3CDTF">2026-07-23T17:55:16+03:00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