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الحي
</w:t>
      </w:r>
    </w:p>
    <w:p>
      <w:pPr>
        <w:jc w:val="start"/>
        <w:bidi/>
      </w:pPr>
      <w:r>
        <w:rPr>
          <w:rFonts w:ascii="arial" w:hAnsi="arial" w:eastAsia="arial" w:cs="arial"/>
          <w:sz w:val="28"/>
          <w:szCs w:val="28"/>
          <w:b w:val="1"/>
          <w:bCs w:val="1"/>
          <w:rtl/>
        </w:rPr>
        <w:t xml:space="preserve">محمد عبد الحي
</w:t>
      </w:r>
    </w:p>
    <w:p>
      <w:pPr/>
      <w:r>
        <w:rPr/>
        <w:t xml:space="preserve">محمد عبد الحي  محمد عبد الحي: شاعر من السودان. كان في طليعة ما عرف من خطاب الشعر السوداني بمدرسة (الغابة والصحراء). دواوينه (أجراس القمر)، (السمندل يغني)، (والعودة إلى سنار)، (حديقة الورد الأخيرة)، (رؤيا الملك) مسرحية شعرية، وألف (الأسطورة المعاصرة)، (الآثار النثرية الكاملة للشاعر السوداني التجاني يوسف بشير) وله، (الرؤيا والكلمات)، (أقنعة الأقبية) وهو من شعراء حركة الحداثة في القصيدة العربية المعاصرة.</w:t>
      </w:r>
    </w:p>
    <w:p/>
    <w:p>
      <w:pPr>
        <w:jc w:val="start"/>
        <w:bidi/>
      </w:pPr>
      <w:r>
        <w:rPr>
          <w:sz w:val="24"/>
          <w:szCs w:val="24"/>
          <w:b w:val="1"/>
          <w:bCs w:val="1"/>
          <w:rtl/>
        </w:rPr>
        <w:t xml:space="preserve">
إتمام الأعلام،(دار صادر - بيروت،1999،ط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عبد الحي 
</w:t>
      </w:r>
    </w:p>
    <w:p>
      <w:pPr/>
      <w:r>
        <w:rPr/>
        <w:t xml:space="preserve">شاعر.</w:t>
      </w:r>
    </w:p>
    <w:p/>
    <w:p>
      <w:pPr/>
      <w:r>
        <w:rPr/>
        <w:t xml:space="preserve">كان في طليعة ما عرف في خطاب الشعر السوداني بمدرسة ’’الغابة والصحراء’’. له إنجازات وإضافات لحركة الحداثة في القصيدة العربية المعاصرة تتمثل في دواوينه الشعرية التالية ’’أجراس القمر’’، ’’السمندل يغني’’، قصيدة ’’العودة إلى سنار’’ وديوانه الأخير ’’حديقة الورد الأخيرة’’.</w:t>
      </w:r>
    </w:p>
    <w:p/>
    <w:p>
      <w:pPr/>
      <w:r>
        <w:rPr/>
        <w:t xml:space="preserve">من أعماله الأخرى:</w:t>
      </w:r>
    </w:p>
    <w:p/>
    <w:p>
      <w:pPr/>
      <w:r>
        <w:rPr/>
        <w:t xml:space="preserve">مسرحية شعرية ’’رؤيا الملك’’ وكتاب حول الأسطورة المعاصرة، وأقنعة القبيلة.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2026-07-27T17:06:05+03:00</dcterms:created>
  <dcterms:modified xsi:type="dcterms:W3CDTF">2026-07-27T17:06:05+03:00</dcterms:modified>
</cp:coreProperties>
</file>

<file path=docProps/custom.xml><?xml version="1.0" encoding="utf-8"?>
<Properties xmlns="http://schemas.openxmlformats.org/officeDocument/2006/custom-properties" xmlns:vt="http://schemas.openxmlformats.org/officeDocument/2006/docPropsVTypes"/>
</file>